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247C" w14:textId="77777777" w:rsidR="00810EF8" w:rsidRDefault="00810EF8" w:rsidP="00810EF8">
      <w:r>
        <w:rPr>
          <w:rFonts w:ascii="Arial" w:hAnsi="Arial" w:cs="Arial"/>
        </w:rPr>
        <w:t>For Vendor’s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6705"/>
      </w:tblGrid>
      <w:tr w:rsidR="00810EF8" w:rsidRPr="004F2E47" w14:paraId="5126247F" w14:textId="77777777" w:rsidTr="004C3DFE">
        <w:tc>
          <w:tcPr>
            <w:tcW w:w="2376" w:type="dxa"/>
            <w:tcBorders>
              <w:top w:val="single" w:sz="4" w:space="0" w:color="auto"/>
              <w:left w:val="single" w:sz="4" w:space="0" w:color="auto"/>
              <w:bottom w:val="single" w:sz="4" w:space="0" w:color="auto"/>
              <w:right w:val="single" w:sz="4" w:space="0" w:color="auto"/>
            </w:tcBorders>
            <w:hideMark/>
          </w:tcPr>
          <w:p w14:paraId="5126247D" w14:textId="77777777" w:rsidR="00810EF8" w:rsidRPr="004F2E47" w:rsidRDefault="00810EF8" w:rsidP="004F2E47">
            <w:pPr>
              <w:spacing w:after="0" w:line="240" w:lineRule="auto"/>
              <w:rPr>
                <w:rFonts w:ascii="Arial" w:hAnsi="Arial" w:cs="Arial"/>
              </w:rPr>
            </w:pPr>
            <w:r w:rsidRPr="004F2E47">
              <w:rPr>
                <w:rFonts w:ascii="Arial" w:hAnsi="Arial" w:cs="Arial"/>
              </w:rPr>
              <w:t>Project Name</w:t>
            </w:r>
          </w:p>
        </w:tc>
        <w:tc>
          <w:tcPr>
            <w:tcW w:w="6866" w:type="dxa"/>
            <w:tcBorders>
              <w:top w:val="single" w:sz="4" w:space="0" w:color="auto"/>
              <w:left w:val="single" w:sz="4" w:space="0" w:color="auto"/>
              <w:bottom w:val="single" w:sz="4" w:space="0" w:color="auto"/>
              <w:right w:val="single" w:sz="4" w:space="0" w:color="auto"/>
            </w:tcBorders>
          </w:tcPr>
          <w:p w14:paraId="5126247E" w14:textId="2F72E75C" w:rsidR="00810EF8" w:rsidRPr="004F2E47" w:rsidRDefault="00DF00F0" w:rsidP="004F2E47">
            <w:pPr>
              <w:spacing w:after="0" w:line="240" w:lineRule="auto"/>
              <w:rPr>
                <w:rFonts w:ascii="Arial" w:hAnsi="Arial" w:cs="Arial"/>
              </w:rPr>
            </w:pPr>
            <w:r>
              <w:rPr>
                <w:rFonts w:ascii="Arial" w:hAnsi="Arial" w:cs="Arial"/>
              </w:rPr>
              <w:t>Lease d</w:t>
            </w:r>
            <w:r w:rsidR="00EF6052">
              <w:rPr>
                <w:rFonts w:ascii="Arial" w:hAnsi="Arial" w:cs="Arial"/>
              </w:rPr>
              <w:t xml:space="preserve">isposal of </w:t>
            </w:r>
            <w:r w:rsidR="005D58FF">
              <w:rPr>
                <w:rFonts w:ascii="Arial" w:hAnsi="Arial" w:cs="Arial"/>
              </w:rPr>
              <w:t xml:space="preserve">Grove Park Pavilion, </w:t>
            </w:r>
            <w:r w:rsidR="005D58FF" w:rsidRPr="005D58FF">
              <w:rPr>
                <w:rFonts w:ascii="Arial" w:hAnsi="Arial" w:cs="Arial"/>
              </w:rPr>
              <w:t>Grove Park, London</w:t>
            </w:r>
            <w:r w:rsidR="005D58FF">
              <w:rPr>
                <w:rFonts w:ascii="Arial" w:hAnsi="Arial" w:cs="Arial"/>
              </w:rPr>
              <w:t xml:space="preserve">, </w:t>
            </w:r>
            <w:r w:rsidR="005D58FF" w:rsidRPr="005D58FF">
              <w:rPr>
                <w:rFonts w:ascii="Arial" w:hAnsi="Arial" w:cs="Arial"/>
              </w:rPr>
              <w:t>NW9 0JP</w:t>
            </w:r>
            <w:r w:rsidR="00F72673">
              <w:rPr>
                <w:rFonts w:ascii="Arial" w:hAnsi="Arial" w:cs="Arial"/>
              </w:rPr>
              <w:t xml:space="preserve"> </w:t>
            </w:r>
            <w:r w:rsidR="003634AA" w:rsidRPr="00624616">
              <w:rPr>
                <w:rFonts w:ascii="Arial" w:hAnsi="Arial" w:cs="Arial"/>
                <w:b/>
                <w:bCs/>
              </w:rPr>
              <w:t>(</w:t>
            </w:r>
            <w:r w:rsidR="003634AA" w:rsidRPr="003634AA">
              <w:rPr>
                <w:rFonts w:ascii="Arial" w:hAnsi="Arial" w:cs="Arial"/>
                <w:b/>
                <w:bCs/>
              </w:rPr>
              <w:t>relates only to former nursery</w:t>
            </w:r>
            <w:r w:rsidR="003634AA">
              <w:rPr>
                <w:rFonts w:ascii="Arial" w:hAnsi="Arial" w:cs="Arial"/>
              </w:rPr>
              <w:t xml:space="preserve"> </w:t>
            </w:r>
            <w:r w:rsidR="003634AA" w:rsidRPr="003634AA">
              <w:rPr>
                <w:rFonts w:ascii="Arial" w:hAnsi="Arial" w:cs="Arial"/>
                <w:b/>
                <w:bCs/>
              </w:rPr>
              <w:t>premises</w:t>
            </w:r>
            <w:r w:rsidR="003634AA">
              <w:rPr>
                <w:rFonts w:ascii="Arial" w:hAnsi="Arial" w:cs="Arial"/>
                <w:b/>
                <w:bCs/>
              </w:rPr>
              <w:t xml:space="preserve"> and ex</w:t>
            </w:r>
            <w:r w:rsidR="00624616">
              <w:rPr>
                <w:rFonts w:ascii="Arial" w:hAnsi="Arial" w:cs="Arial"/>
                <w:b/>
                <w:bCs/>
              </w:rPr>
              <w:t>c</w:t>
            </w:r>
            <w:r w:rsidR="003634AA">
              <w:rPr>
                <w:rFonts w:ascii="Arial" w:hAnsi="Arial" w:cs="Arial"/>
                <w:b/>
                <w:bCs/>
              </w:rPr>
              <w:t>l</w:t>
            </w:r>
            <w:r w:rsidR="00624616">
              <w:rPr>
                <w:rFonts w:ascii="Arial" w:hAnsi="Arial" w:cs="Arial"/>
                <w:b/>
                <w:bCs/>
              </w:rPr>
              <w:t>udes the residential flat</w:t>
            </w:r>
            <w:r w:rsidR="003634AA" w:rsidRPr="003634AA">
              <w:rPr>
                <w:rFonts w:ascii="Arial" w:hAnsi="Arial" w:cs="Arial"/>
                <w:b/>
                <w:bCs/>
              </w:rPr>
              <w:t>)</w:t>
            </w:r>
          </w:p>
        </w:tc>
      </w:tr>
      <w:tr w:rsidR="004C3DFE" w:rsidRPr="004F2E47" w14:paraId="51262483" w14:textId="77777777" w:rsidTr="004C3DFE">
        <w:tc>
          <w:tcPr>
            <w:tcW w:w="2376" w:type="dxa"/>
            <w:tcBorders>
              <w:top w:val="single" w:sz="4" w:space="0" w:color="auto"/>
              <w:left w:val="single" w:sz="4" w:space="0" w:color="auto"/>
              <w:bottom w:val="single" w:sz="4" w:space="0" w:color="auto"/>
              <w:right w:val="single" w:sz="4" w:space="0" w:color="auto"/>
            </w:tcBorders>
            <w:hideMark/>
          </w:tcPr>
          <w:p w14:paraId="51262480" w14:textId="2E1D345D" w:rsidR="004C3DFE" w:rsidRPr="004F2E47" w:rsidRDefault="004C3DFE" w:rsidP="004F2E47">
            <w:pPr>
              <w:spacing w:after="0" w:line="240" w:lineRule="auto"/>
              <w:rPr>
                <w:rFonts w:ascii="Arial" w:hAnsi="Arial" w:cs="Arial"/>
              </w:rPr>
            </w:pPr>
            <w:r w:rsidRPr="004F2E47">
              <w:rPr>
                <w:rFonts w:ascii="Arial" w:hAnsi="Arial" w:cs="Arial"/>
              </w:rPr>
              <w:t>Contact details</w:t>
            </w:r>
          </w:p>
        </w:tc>
        <w:tc>
          <w:tcPr>
            <w:tcW w:w="6866" w:type="dxa"/>
            <w:tcBorders>
              <w:top w:val="single" w:sz="4" w:space="0" w:color="auto"/>
              <w:left w:val="single" w:sz="4" w:space="0" w:color="auto"/>
              <w:bottom w:val="single" w:sz="4" w:space="0" w:color="auto"/>
              <w:right w:val="single" w:sz="4" w:space="0" w:color="auto"/>
            </w:tcBorders>
            <w:hideMark/>
          </w:tcPr>
          <w:p w14:paraId="51262481" w14:textId="77777777" w:rsidR="004C3DFE" w:rsidRDefault="00237B23" w:rsidP="004F2E47">
            <w:pPr>
              <w:spacing w:after="0" w:line="240" w:lineRule="auto"/>
              <w:rPr>
                <w:rFonts w:ascii="Arial" w:hAnsi="Arial" w:cs="Arial"/>
              </w:rPr>
            </w:pPr>
            <w:r>
              <w:rPr>
                <w:rFonts w:ascii="Arial" w:hAnsi="Arial" w:cs="Arial"/>
              </w:rPr>
              <w:t>Property Asset Management Team</w:t>
            </w:r>
          </w:p>
          <w:p w14:paraId="51262482" w14:textId="14AB0B0E" w:rsidR="002B5C65" w:rsidRPr="004F2E47" w:rsidRDefault="005D58FF" w:rsidP="004F2E47">
            <w:pPr>
              <w:spacing w:after="0" w:line="240" w:lineRule="auto"/>
              <w:rPr>
                <w:rFonts w:ascii="Arial" w:hAnsi="Arial" w:cs="Arial"/>
              </w:rPr>
            </w:pPr>
            <w:r>
              <w:rPr>
                <w:rFonts w:ascii="Arial" w:hAnsi="Arial" w:cs="Arial"/>
              </w:rPr>
              <w:t>groveparkpavilion@brent.gov.uk</w:t>
            </w:r>
          </w:p>
        </w:tc>
      </w:tr>
    </w:tbl>
    <w:p w14:paraId="51262484" w14:textId="77777777" w:rsidR="00810EF8" w:rsidRDefault="00810EF8" w:rsidP="00810EF8">
      <w:pPr>
        <w:spacing w:after="0" w:line="240" w:lineRule="auto"/>
        <w:rPr>
          <w:rFonts w:ascii="Arial" w:hAnsi="Arial" w:cs="Arial"/>
        </w:rPr>
      </w:pPr>
    </w:p>
    <w:p w14:paraId="51262485" w14:textId="77777777" w:rsidR="00810EF8" w:rsidRDefault="00810EF8" w:rsidP="00810EF8">
      <w:pPr>
        <w:spacing w:after="0" w:line="240" w:lineRule="auto"/>
        <w:rPr>
          <w:rFonts w:ascii="Arial" w:hAnsi="Arial" w:cs="Arial"/>
        </w:rPr>
      </w:pPr>
    </w:p>
    <w:p w14:paraId="51262486" w14:textId="77777777" w:rsidR="00810EF8" w:rsidRDefault="00810EF8" w:rsidP="00810EF8">
      <w:pPr>
        <w:rPr>
          <w:rFonts w:ascii="Arial" w:hAnsi="Arial" w:cs="Arial"/>
        </w:rPr>
      </w:pPr>
      <w:r>
        <w:rPr>
          <w:rFonts w:ascii="Arial" w:hAnsi="Arial" w:cs="Arial"/>
        </w:rPr>
        <w:br w:type="page"/>
      </w:r>
    </w:p>
    <w:p w14:paraId="51262487" w14:textId="77777777" w:rsidR="00255C97" w:rsidRDefault="00255C97">
      <w:pPr>
        <w:rPr>
          <w:rFonts w:ascii="Arial" w:hAnsi="Arial"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6662"/>
      </w:tblGrid>
      <w:tr w:rsidR="00423F57" w:rsidRPr="004F2E47" w14:paraId="5126248C" w14:textId="77777777" w:rsidTr="001A46F2">
        <w:tc>
          <w:tcPr>
            <w:tcW w:w="851" w:type="dxa"/>
          </w:tcPr>
          <w:p w14:paraId="51262488" w14:textId="77777777" w:rsidR="00423F57" w:rsidRPr="004F2E47" w:rsidRDefault="00423F57" w:rsidP="001A46F2">
            <w:pPr>
              <w:pStyle w:val="ListParagraph"/>
              <w:numPr>
                <w:ilvl w:val="0"/>
                <w:numId w:val="32"/>
              </w:numPr>
              <w:tabs>
                <w:tab w:val="left" w:pos="284"/>
              </w:tabs>
              <w:spacing w:after="0" w:line="240" w:lineRule="auto"/>
              <w:rPr>
                <w:rFonts w:ascii="Arial" w:hAnsi="Arial" w:cs="Arial"/>
              </w:rPr>
            </w:pPr>
          </w:p>
        </w:tc>
        <w:tc>
          <w:tcPr>
            <w:tcW w:w="1985" w:type="dxa"/>
          </w:tcPr>
          <w:p w14:paraId="51262489" w14:textId="77777777" w:rsidR="00423F57" w:rsidRPr="004F2E47" w:rsidRDefault="00423F57" w:rsidP="00255C97">
            <w:pPr>
              <w:spacing w:after="0" w:line="240" w:lineRule="auto"/>
              <w:rPr>
                <w:rFonts w:ascii="Arial" w:hAnsi="Arial" w:cs="Arial"/>
              </w:rPr>
            </w:pPr>
            <w:r w:rsidRPr="004F2E47">
              <w:rPr>
                <w:rFonts w:ascii="Arial" w:hAnsi="Arial" w:cs="Arial"/>
              </w:rPr>
              <w:t>Date:</w:t>
            </w:r>
          </w:p>
          <w:p w14:paraId="5126248A" w14:textId="77777777" w:rsidR="00423F57" w:rsidRPr="004F2E47" w:rsidRDefault="00423F57" w:rsidP="00255C97">
            <w:pPr>
              <w:spacing w:after="0" w:line="240" w:lineRule="auto"/>
              <w:rPr>
                <w:rFonts w:ascii="Arial" w:hAnsi="Arial" w:cs="Arial"/>
              </w:rPr>
            </w:pPr>
          </w:p>
        </w:tc>
        <w:tc>
          <w:tcPr>
            <w:tcW w:w="6662" w:type="dxa"/>
          </w:tcPr>
          <w:p w14:paraId="5126248B" w14:textId="3F44634D" w:rsidR="00423F57" w:rsidRPr="004F2E47" w:rsidRDefault="005D58FF" w:rsidP="00255C97">
            <w:pPr>
              <w:spacing w:after="0" w:line="240" w:lineRule="auto"/>
              <w:rPr>
                <w:rFonts w:ascii="Arial" w:hAnsi="Arial" w:cs="Arial"/>
              </w:rPr>
            </w:pPr>
            <w:r>
              <w:rPr>
                <w:rFonts w:ascii="Arial" w:hAnsi="Arial" w:cs="Arial"/>
              </w:rPr>
              <w:t>0</w:t>
            </w:r>
            <w:r w:rsidR="007341E6">
              <w:rPr>
                <w:rFonts w:ascii="Arial" w:hAnsi="Arial" w:cs="Arial"/>
              </w:rPr>
              <w:t>5</w:t>
            </w:r>
            <w:r w:rsidR="001A1B7C">
              <w:rPr>
                <w:rFonts w:ascii="Arial" w:hAnsi="Arial" w:cs="Arial"/>
              </w:rPr>
              <w:t>/0</w:t>
            </w:r>
            <w:r>
              <w:rPr>
                <w:rFonts w:ascii="Arial" w:hAnsi="Arial" w:cs="Arial"/>
              </w:rPr>
              <w:t>5</w:t>
            </w:r>
            <w:r w:rsidR="001A1B7C">
              <w:rPr>
                <w:rFonts w:ascii="Arial" w:hAnsi="Arial" w:cs="Arial"/>
              </w:rPr>
              <w:t>/2026</w:t>
            </w:r>
          </w:p>
        </w:tc>
      </w:tr>
      <w:tr w:rsidR="00EF6052" w:rsidRPr="004F2E47" w14:paraId="51262490" w14:textId="77777777" w:rsidTr="001A46F2">
        <w:tc>
          <w:tcPr>
            <w:tcW w:w="851" w:type="dxa"/>
          </w:tcPr>
          <w:p w14:paraId="5126248D"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Pr>
          <w:p w14:paraId="5126248E" w14:textId="77777777" w:rsidR="00EF6052" w:rsidRPr="004F2E47" w:rsidRDefault="00EF6052" w:rsidP="00EF6052">
            <w:pPr>
              <w:spacing w:after="0" w:line="240" w:lineRule="auto"/>
              <w:rPr>
                <w:rFonts w:ascii="Arial" w:hAnsi="Arial" w:cs="Arial"/>
              </w:rPr>
            </w:pPr>
            <w:r w:rsidRPr="004F2E47">
              <w:rPr>
                <w:rFonts w:ascii="Arial" w:hAnsi="Arial" w:cs="Arial"/>
              </w:rPr>
              <w:t>Property:</w:t>
            </w:r>
          </w:p>
        </w:tc>
        <w:tc>
          <w:tcPr>
            <w:tcW w:w="6662" w:type="dxa"/>
          </w:tcPr>
          <w:p w14:paraId="5126248F" w14:textId="77FB2FBA" w:rsidR="00EF6052" w:rsidRPr="004F2E47" w:rsidRDefault="00F22A18" w:rsidP="00EF6052">
            <w:pPr>
              <w:spacing w:after="0" w:line="240" w:lineRule="auto"/>
              <w:rPr>
                <w:rFonts w:ascii="Arial" w:hAnsi="Arial" w:cs="Arial"/>
              </w:rPr>
            </w:pPr>
            <w:r>
              <w:rPr>
                <w:rFonts w:ascii="Arial" w:hAnsi="Arial" w:cs="Arial"/>
              </w:rPr>
              <w:t>Leasehold d</w:t>
            </w:r>
            <w:r w:rsidR="005D58FF">
              <w:rPr>
                <w:rFonts w:ascii="Arial" w:hAnsi="Arial" w:cs="Arial"/>
              </w:rPr>
              <w:t xml:space="preserve">isposal of Grove Park Pavilion, </w:t>
            </w:r>
            <w:r w:rsidR="005D58FF" w:rsidRPr="005D58FF">
              <w:rPr>
                <w:rFonts w:ascii="Arial" w:hAnsi="Arial" w:cs="Arial"/>
              </w:rPr>
              <w:t>Grove Park, London</w:t>
            </w:r>
            <w:r w:rsidR="005D58FF">
              <w:rPr>
                <w:rFonts w:ascii="Arial" w:hAnsi="Arial" w:cs="Arial"/>
              </w:rPr>
              <w:t xml:space="preserve">, </w:t>
            </w:r>
            <w:r w:rsidR="005D58FF" w:rsidRPr="005D58FF">
              <w:rPr>
                <w:rFonts w:ascii="Arial" w:hAnsi="Arial" w:cs="Arial"/>
              </w:rPr>
              <w:t>NW9 0JP</w:t>
            </w:r>
          </w:p>
        </w:tc>
      </w:tr>
      <w:tr w:rsidR="00EF6052" w:rsidRPr="004F2E47" w14:paraId="51262495" w14:textId="77777777" w:rsidTr="001A46F2">
        <w:tc>
          <w:tcPr>
            <w:tcW w:w="851" w:type="dxa"/>
          </w:tcPr>
          <w:p w14:paraId="51262491"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Pr>
          <w:p w14:paraId="51262492" w14:textId="77777777" w:rsidR="00EF6052" w:rsidRPr="004F2E47" w:rsidRDefault="00EF6052" w:rsidP="00EF6052">
            <w:pPr>
              <w:spacing w:after="0" w:line="240" w:lineRule="auto"/>
              <w:rPr>
                <w:rFonts w:ascii="Arial" w:hAnsi="Arial" w:cs="Arial"/>
              </w:rPr>
            </w:pPr>
            <w:r w:rsidRPr="004F2E47">
              <w:rPr>
                <w:rFonts w:ascii="Arial" w:hAnsi="Arial" w:cs="Arial"/>
              </w:rPr>
              <w:t>Title:</w:t>
            </w:r>
          </w:p>
        </w:tc>
        <w:tc>
          <w:tcPr>
            <w:tcW w:w="6662" w:type="dxa"/>
          </w:tcPr>
          <w:p w14:paraId="51262493" w14:textId="56D40747" w:rsidR="00EF6052" w:rsidRPr="004F2E47" w:rsidRDefault="00EF6052" w:rsidP="00EF6052">
            <w:pPr>
              <w:rPr>
                <w:rFonts w:ascii="Arial" w:hAnsi="Arial" w:cs="Arial"/>
              </w:rPr>
            </w:pPr>
            <w:r w:rsidRPr="004F2E47">
              <w:rPr>
                <w:rFonts w:ascii="Arial" w:hAnsi="Arial" w:cs="Arial"/>
              </w:rPr>
              <w:t>Title N</w:t>
            </w:r>
            <w:r w:rsidR="006E2098">
              <w:rPr>
                <w:rFonts w:ascii="Arial" w:hAnsi="Arial" w:cs="Arial"/>
              </w:rPr>
              <w:t>umber:</w:t>
            </w:r>
            <w:r w:rsidRPr="004F2E47">
              <w:rPr>
                <w:rFonts w:ascii="Arial" w:hAnsi="Arial" w:cs="Arial"/>
              </w:rPr>
              <w:t xml:space="preserve"> </w:t>
            </w:r>
            <w:r w:rsidR="00A204F1">
              <w:rPr>
                <w:rFonts w:ascii="Arial" w:hAnsi="Arial" w:cs="Arial"/>
              </w:rPr>
              <w:t>tbc</w:t>
            </w:r>
          </w:p>
          <w:p w14:paraId="51262494" w14:textId="758BB3D5" w:rsidR="00EF6052" w:rsidRPr="004F2E47" w:rsidRDefault="00EF6052" w:rsidP="00EF6052">
            <w:pPr>
              <w:rPr>
                <w:rFonts w:ascii="Arial" w:hAnsi="Arial" w:cs="Arial"/>
              </w:rPr>
            </w:pPr>
            <w:r w:rsidRPr="004F2E47">
              <w:rPr>
                <w:rFonts w:ascii="Arial" w:hAnsi="Arial" w:cs="Arial"/>
              </w:rPr>
              <w:t xml:space="preserve">Plan </w:t>
            </w:r>
            <w:r w:rsidR="00AC40DA">
              <w:rPr>
                <w:rFonts w:ascii="Arial" w:hAnsi="Arial" w:cs="Arial"/>
              </w:rPr>
              <w:t>in</w:t>
            </w:r>
            <w:r w:rsidRPr="004F2E47">
              <w:rPr>
                <w:rFonts w:ascii="Arial" w:hAnsi="Arial" w:cs="Arial"/>
              </w:rPr>
              <w:t xml:space="preserve"> Appendix 1</w:t>
            </w:r>
          </w:p>
        </w:tc>
      </w:tr>
      <w:tr w:rsidR="00EF6052" w:rsidRPr="004F2E47" w14:paraId="51262499" w14:textId="77777777" w:rsidTr="001A46F2">
        <w:tc>
          <w:tcPr>
            <w:tcW w:w="851" w:type="dxa"/>
          </w:tcPr>
          <w:p w14:paraId="51262496"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Pr>
          <w:p w14:paraId="51262497" w14:textId="51036377" w:rsidR="00EF6052" w:rsidRPr="004F2E47" w:rsidRDefault="00EF6052" w:rsidP="00EF6052">
            <w:pPr>
              <w:spacing w:after="0" w:line="240" w:lineRule="auto"/>
              <w:rPr>
                <w:rFonts w:ascii="Arial" w:hAnsi="Arial" w:cs="Arial"/>
              </w:rPr>
            </w:pPr>
            <w:r w:rsidRPr="004F2E47">
              <w:rPr>
                <w:rFonts w:ascii="Arial" w:hAnsi="Arial" w:cs="Arial"/>
              </w:rPr>
              <w:t>Conditions of Sale</w:t>
            </w:r>
            <w:r w:rsidR="001A1B7C">
              <w:rPr>
                <w:rFonts w:ascii="Arial" w:hAnsi="Arial" w:cs="Arial"/>
              </w:rPr>
              <w:t>:</w:t>
            </w:r>
          </w:p>
        </w:tc>
        <w:tc>
          <w:tcPr>
            <w:tcW w:w="6662" w:type="dxa"/>
          </w:tcPr>
          <w:p w14:paraId="51262498" w14:textId="77777777" w:rsidR="00EF6052" w:rsidRPr="004F2E47" w:rsidRDefault="00EF6052" w:rsidP="00EF6052">
            <w:pPr>
              <w:rPr>
                <w:rFonts w:ascii="Arial" w:hAnsi="Arial" w:cs="Arial"/>
              </w:rPr>
            </w:pPr>
            <w:r w:rsidRPr="004F2E47">
              <w:rPr>
                <w:rFonts w:ascii="Arial" w:hAnsi="Arial" w:cs="Arial"/>
              </w:rPr>
              <w:t>See bid conditions in Appendix 2</w:t>
            </w:r>
          </w:p>
        </w:tc>
      </w:tr>
      <w:tr w:rsidR="00EF6052" w:rsidRPr="004F2E47" w14:paraId="5126249F" w14:textId="77777777" w:rsidTr="001A46F2">
        <w:tc>
          <w:tcPr>
            <w:tcW w:w="851" w:type="dxa"/>
          </w:tcPr>
          <w:p w14:paraId="5126249A"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Pr>
          <w:p w14:paraId="5126249B" w14:textId="77777777" w:rsidR="00EF6052" w:rsidRPr="004F2E47" w:rsidRDefault="00EF6052" w:rsidP="00EF6052">
            <w:pPr>
              <w:spacing w:after="0" w:line="240" w:lineRule="auto"/>
              <w:rPr>
                <w:rFonts w:ascii="Arial" w:hAnsi="Arial" w:cs="Arial"/>
              </w:rPr>
            </w:pPr>
            <w:r w:rsidRPr="004F2E47">
              <w:rPr>
                <w:rFonts w:ascii="Arial" w:hAnsi="Arial" w:cs="Arial"/>
              </w:rPr>
              <w:t>Tenure:</w:t>
            </w:r>
          </w:p>
        </w:tc>
        <w:tc>
          <w:tcPr>
            <w:tcW w:w="6662" w:type="dxa"/>
          </w:tcPr>
          <w:p w14:paraId="5126249C" w14:textId="216865EB" w:rsidR="00EF6052" w:rsidRPr="004F2E47" w:rsidRDefault="005D58FF" w:rsidP="00EF6052">
            <w:pPr>
              <w:spacing w:after="0" w:line="240" w:lineRule="auto"/>
              <w:rPr>
                <w:rFonts w:ascii="Arial" w:hAnsi="Arial" w:cs="Arial"/>
              </w:rPr>
            </w:pPr>
            <w:r>
              <w:rPr>
                <w:rFonts w:ascii="Arial" w:hAnsi="Arial" w:cs="Arial"/>
              </w:rPr>
              <w:t>Leasehold - 125 years</w:t>
            </w:r>
          </w:p>
          <w:p w14:paraId="5126249E" w14:textId="77777777" w:rsidR="00EF6052" w:rsidRPr="004F2E47" w:rsidRDefault="00EF6052" w:rsidP="00EF6052">
            <w:pPr>
              <w:spacing w:after="0" w:line="240" w:lineRule="auto"/>
              <w:rPr>
                <w:rFonts w:ascii="Arial" w:hAnsi="Arial" w:cs="Arial"/>
              </w:rPr>
            </w:pPr>
          </w:p>
        </w:tc>
      </w:tr>
      <w:tr w:rsidR="00EF6052" w:rsidRPr="004F2E47" w14:paraId="512624A5" w14:textId="77777777" w:rsidTr="001A46F2">
        <w:tc>
          <w:tcPr>
            <w:tcW w:w="851" w:type="dxa"/>
            <w:tcBorders>
              <w:bottom w:val="single" w:sz="4" w:space="0" w:color="auto"/>
            </w:tcBorders>
          </w:tcPr>
          <w:p w14:paraId="512624A0"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Borders>
              <w:bottom w:val="single" w:sz="4" w:space="0" w:color="auto"/>
            </w:tcBorders>
          </w:tcPr>
          <w:p w14:paraId="512624A1" w14:textId="77777777" w:rsidR="00EF6052" w:rsidRPr="004F2E47" w:rsidRDefault="004C3DFE" w:rsidP="00EF6052">
            <w:pPr>
              <w:spacing w:after="0" w:line="240" w:lineRule="auto"/>
              <w:rPr>
                <w:rFonts w:ascii="Arial" w:hAnsi="Arial" w:cs="Arial"/>
              </w:rPr>
            </w:pPr>
            <w:r>
              <w:rPr>
                <w:rFonts w:ascii="Arial" w:hAnsi="Arial" w:cs="Arial"/>
              </w:rPr>
              <w:t>Owner</w:t>
            </w:r>
            <w:r w:rsidR="00EF6052" w:rsidRPr="004F2E47">
              <w:rPr>
                <w:rFonts w:ascii="Arial" w:hAnsi="Arial" w:cs="Arial"/>
              </w:rPr>
              <w:t>:</w:t>
            </w:r>
          </w:p>
        </w:tc>
        <w:tc>
          <w:tcPr>
            <w:tcW w:w="6662" w:type="dxa"/>
            <w:tcBorders>
              <w:bottom w:val="single" w:sz="4" w:space="0" w:color="auto"/>
            </w:tcBorders>
          </w:tcPr>
          <w:p w14:paraId="512624A2" w14:textId="77777777" w:rsidR="00EF6052" w:rsidRPr="004F2E47" w:rsidRDefault="00EF6052" w:rsidP="00EF6052">
            <w:pPr>
              <w:spacing w:after="0" w:line="240" w:lineRule="auto"/>
              <w:rPr>
                <w:rFonts w:ascii="Arial" w:hAnsi="Arial" w:cs="Arial"/>
              </w:rPr>
            </w:pPr>
            <w:r w:rsidRPr="004F2E47">
              <w:rPr>
                <w:rFonts w:ascii="Arial" w:hAnsi="Arial" w:cs="Arial"/>
              </w:rPr>
              <w:t xml:space="preserve">The Mayor and Burgesses of the London Borough of Brent  </w:t>
            </w:r>
          </w:p>
          <w:p w14:paraId="512624A3" w14:textId="77777777" w:rsidR="00EF6052" w:rsidRPr="004F2E47" w:rsidRDefault="00EF6052" w:rsidP="00EF6052">
            <w:pPr>
              <w:spacing w:after="0" w:line="240" w:lineRule="auto"/>
              <w:rPr>
                <w:rFonts w:ascii="Arial" w:hAnsi="Arial" w:cs="Arial"/>
              </w:rPr>
            </w:pPr>
          </w:p>
          <w:p w14:paraId="512624A4" w14:textId="77777777" w:rsidR="00EF6052" w:rsidRPr="004F2E47" w:rsidRDefault="00EF6052" w:rsidP="00EF6052">
            <w:pPr>
              <w:spacing w:after="0" w:line="240" w:lineRule="auto"/>
              <w:rPr>
                <w:rFonts w:ascii="Arial" w:hAnsi="Arial" w:cs="Arial"/>
              </w:rPr>
            </w:pPr>
          </w:p>
        </w:tc>
      </w:tr>
      <w:tr w:rsidR="00EF6052" w:rsidRPr="004F2E47" w14:paraId="512624C0" w14:textId="77777777" w:rsidTr="001A46F2">
        <w:tc>
          <w:tcPr>
            <w:tcW w:w="851" w:type="dxa"/>
            <w:tcBorders>
              <w:bottom w:val="single" w:sz="4" w:space="0" w:color="auto"/>
            </w:tcBorders>
          </w:tcPr>
          <w:p w14:paraId="512624A6"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Borders>
              <w:bottom w:val="single" w:sz="4" w:space="0" w:color="auto"/>
            </w:tcBorders>
          </w:tcPr>
          <w:p w14:paraId="512624A7" w14:textId="77777777" w:rsidR="00EF6052" w:rsidRPr="004F2E47" w:rsidRDefault="00EF6052" w:rsidP="00EF6052">
            <w:pPr>
              <w:spacing w:after="0" w:line="240" w:lineRule="auto"/>
              <w:rPr>
                <w:rFonts w:ascii="Arial" w:hAnsi="Arial" w:cs="Arial"/>
              </w:rPr>
            </w:pPr>
            <w:r w:rsidRPr="004F2E47">
              <w:rPr>
                <w:rFonts w:ascii="Arial" w:hAnsi="Arial" w:cs="Arial"/>
              </w:rPr>
              <w:t>Purchaser:</w:t>
            </w:r>
          </w:p>
          <w:p w14:paraId="512624A8" w14:textId="77777777" w:rsidR="00EF6052" w:rsidRPr="004F2E47" w:rsidRDefault="00EF6052" w:rsidP="00EF6052">
            <w:pPr>
              <w:spacing w:after="0" w:line="240" w:lineRule="auto"/>
              <w:rPr>
                <w:rFonts w:ascii="Arial" w:hAnsi="Arial" w:cs="Arial"/>
              </w:rPr>
            </w:pPr>
          </w:p>
          <w:p w14:paraId="512624A9" w14:textId="77777777" w:rsidR="00EF6052" w:rsidRPr="004F2E47" w:rsidRDefault="00EF6052" w:rsidP="00EF6052">
            <w:pPr>
              <w:spacing w:after="0" w:line="240" w:lineRule="auto"/>
              <w:rPr>
                <w:rFonts w:ascii="Arial" w:hAnsi="Arial" w:cs="Arial"/>
                <w:b/>
              </w:rPr>
            </w:pPr>
            <w:r w:rsidRPr="004F2E47">
              <w:rPr>
                <w:rFonts w:ascii="Arial" w:hAnsi="Arial" w:cs="Arial"/>
                <w:b/>
              </w:rPr>
              <w:t>(Please attach full proof of identification)</w:t>
            </w:r>
          </w:p>
        </w:tc>
        <w:tc>
          <w:tcPr>
            <w:tcW w:w="6662" w:type="dxa"/>
            <w:tcBorders>
              <w:bottom w:val="single" w:sz="4" w:space="0" w:color="auto"/>
            </w:tcBorders>
          </w:tcPr>
          <w:p w14:paraId="512624AB" w14:textId="77777777" w:rsidR="00EF6052" w:rsidRPr="004F2E47" w:rsidRDefault="00EF6052" w:rsidP="00EF6052">
            <w:pPr>
              <w:spacing w:after="0" w:line="240" w:lineRule="auto"/>
              <w:rPr>
                <w:rFonts w:ascii="Arial" w:hAnsi="Arial" w:cs="Arial"/>
              </w:rPr>
            </w:pPr>
            <w:r w:rsidRPr="004F2E47">
              <w:rPr>
                <w:rFonts w:ascii="Arial" w:hAnsi="Arial" w:cs="Arial"/>
              </w:rPr>
              <w:t xml:space="preserve">Please specify if you are bidding as a private individual </w:t>
            </w:r>
            <w:r w:rsidRPr="004F2E47">
              <w:rPr>
                <w:rFonts w:ascii="Arial" w:hAnsi="Arial" w:cs="Arial"/>
              </w:rPr>
              <w:sym w:font="Wingdings 2" w:char="F0A3"/>
            </w:r>
            <w:r w:rsidRPr="004F2E47">
              <w:rPr>
                <w:rFonts w:ascii="Arial" w:hAnsi="Arial" w:cs="Arial"/>
              </w:rPr>
              <w:t xml:space="preserve"> or a company </w:t>
            </w:r>
            <w:r w:rsidRPr="004F2E47">
              <w:rPr>
                <w:rFonts w:ascii="Arial" w:hAnsi="Arial" w:cs="Arial"/>
              </w:rPr>
              <w:sym w:font="Wingdings 2" w:char="F0A3"/>
            </w:r>
          </w:p>
          <w:p w14:paraId="512624AC" w14:textId="77777777" w:rsidR="00EF6052" w:rsidRPr="004F2E47" w:rsidRDefault="00EF6052" w:rsidP="00EF6052">
            <w:pPr>
              <w:spacing w:after="0" w:line="240" w:lineRule="auto"/>
              <w:rPr>
                <w:rFonts w:ascii="Arial" w:hAnsi="Arial" w:cs="Arial"/>
              </w:rPr>
            </w:pPr>
          </w:p>
          <w:p w14:paraId="512624AD" w14:textId="77777777" w:rsidR="00EF6052" w:rsidRPr="004F2E47" w:rsidRDefault="00EF6052" w:rsidP="00EF6052">
            <w:pPr>
              <w:spacing w:after="0" w:line="240" w:lineRule="auto"/>
              <w:rPr>
                <w:rFonts w:ascii="Arial" w:hAnsi="Arial" w:cs="Arial"/>
              </w:rPr>
            </w:pPr>
            <w:r w:rsidRPr="004F2E47">
              <w:rPr>
                <w:rFonts w:ascii="Arial" w:hAnsi="Arial" w:cs="Arial"/>
              </w:rPr>
              <w:t>Full Name:</w:t>
            </w:r>
          </w:p>
          <w:p w14:paraId="512624AE" w14:textId="77777777" w:rsidR="00EF6052" w:rsidRPr="004F2E47" w:rsidRDefault="00EF6052" w:rsidP="00EF6052">
            <w:pPr>
              <w:spacing w:after="0" w:line="240" w:lineRule="auto"/>
              <w:rPr>
                <w:rFonts w:ascii="Arial" w:hAnsi="Arial" w:cs="Arial"/>
              </w:rPr>
            </w:pPr>
          </w:p>
          <w:p w14:paraId="512624AF" w14:textId="77777777" w:rsidR="00EF6052" w:rsidRPr="004F2E47" w:rsidRDefault="00EF6052" w:rsidP="00EF6052">
            <w:pPr>
              <w:spacing w:after="0" w:line="240" w:lineRule="auto"/>
              <w:rPr>
                <w:rFonts w:ascii="Arial" w:hAnsi="Arial" w:cs="Arial"/>
              </w:rPr>
            </w:pPr>
          </w:p>
          <w:p w14:paraId="512624B0" w14:textId="77777777" w:rsidR="00EF6052" w:rsidRPr="004F2E47" w:rsidRDefault="00EF6052" w:rsidP="00EF6052">
            <w:pPr>
              <w:spacing w:after="0" w:line="240" w:lineRule="auto"/>
              <w:rPr>
                <w:rFonts w:ascii="Arial" w:hAnsi="Arial" w:cs="Arial"/>
              </w:rPr>
            </w:pPr>
            <w:r w:rsidRPr="004F2E47">
              <w:rPr>
                <w:rFonts w:ascii="Arial" w:hAnsi="Arial" w:cs="Arial"/>
              </w:rPr>
              <w:t>Company</w:t>
            </w:r>
            <w:r w:rsidR="004C3DFE">
              <w:rPr>
                <w:rFonts w:ascii="Arial" w:hAnsi="Arial" w:cs="Arial"/>
              </w:rPr>
              <w:t>/Charity</w:t>
            </w:r>
            <w:r w:rsidRPr="004F2E47">
              <w:rPr>
                <w:rFonts w:ascii="Arial" w:hAnsi="Arial" w:cs="Arial"/>
              </w:rPr>
              <w:t xml:space="preserve"> Name &amp; Number if applicable:</w:t>
            </w:r>
          </w:p>
          <w:p w14:paraId="512624B1" w14:textId="77777777" w:rsidR="00EF6052" w:rsidRPr="004F2E47" w:rsidRDefault="00EF6052" w:rsidP="00EF6052">
            <w:pPr>
              <w:spacing w:after="0" w:line="240" w:lineRule="auto"/>
              <w:rPr>
                <w:rFonts w:ascii="Arial" w:hAnsi="Arial" w:cs="Arial"/>
              </w:rPr>
            </w:pPr>
            <w:r w:rsidRPr="004F2E47">
              <w:rPr>
                <w:rFonts w:ascii="Arial" w:hAnsi="Arial" w:cs="Arial"/>
              </w:rPr>
              <w:t xml:space="preserve"> </w:t>
            </w:r>
          </w:p>
          <w:p w14:paraId="512624B2" w14:textId="77777777" w:rsidR="00EF6052" w:rsidRPr="004F2E47" w:rsidRDefault="00EF6052" w:rsidP="00EF6052">
            <w:pPr>
              <w:spacing w:after="0" w:line="240" w:lineRule="auto"/>
              <w:rPr>
                <w:rFonts w:ascii="Arial" w:hAnsi="Arial" w:cs="Arial"/>
              </w:rPr>
            </w:pPr>
          </w:p>
          <w:p w14:paraId="512624B3" w14:textId="77777777" w:rsidR="00EF6052" w:rsidRPr="004F2E47" w:rsidRDefault="00EF6052" w:rsidP="00EF6052">
            <w:pPr>
              <w:spacing w:after="0" w:line="240" w:lineRule="auto"/>
              <w:rPr>
                <w:rFonts w:ascii="Arial" w:hAnsi="Arial" w:cs="Arial"/>
              </w:rPr>
            </w:pPr>
          </w:p>
          <w:p w14:paraId="512624B4" w14:textId="77777777" w:rsidR="00EF6052" w:rsidRPr="004F2E47" w:rsidRDefault="00EF6052" w:rsidP="00EF6052">
            <w:pPr>
              <w:spacing w:after="0" w:line="240" w:lineRule="auto"/>
              <w:rPr>
                <w:rFonts w:ascii="Arial" w:hAnsi="Arial" w:cs="Arial"/>
              </w:rPr>
            </w:pPr>
            <w:r w:rsidRPr="004F2E47">
              <w:rPr>
                <w:rFonts w:ascii="Arial" w:hAnsi="Arial" w:cs="Arial"/>
              </w:rPr>
              <w:t xml:space="preserve">Address: </w:t>
            </w:r>
          </w:p>
          <w:p w14:paraId="512624B5" w14:textId="77777777" w:rsidR="00EF6052" w:rsidRPr="004F2E47" w:rsidRDefault="00EF6052" w:rsidP="00EF6052">
            <w:pPr>
              <w:spacing w:after="0" w:line="240" w:lineRule="auto"/>
              <w:rPr>
                <w:rFonts w:ascii="Arial" w:hAnsi="Arial" w:cs="Arial"/>
              </w:rPr>
            </w:pPr>
          </w:p>
          <w:p w14:paraId="512624B6" w14:textId="77777777" w:rsidR="00EF6052" w:rsidRPr="004F2E47" w:rsidRDefault="00EF6052" w:rsidP="00EF6052">
            <w:pPr>
              <w:spacing w:after="0" w:line="240" w:lineRule="auto"/>
              <w:rPr>
                <w:rFonts w:ascii="Arial" w:hAnsi="Arial" w:cs="Arial"/>
              </w:rPr>
            </w:pPr>
          </w:p>
          <w:p w14:paraId="512624B7" w14:textId="77777777" w:rsidR="00EF6052" w:rsidRPr="004F2E47" w:rsidRDefault="00EF6052" w:rsidP="00EF6052">
            <w:pPr>
              <w:spacing w:after="0" w:line="240" w:lineRule="auto"/>
              <w:rPr>
                <w:rFonts w:ascii="Arial" w:hAnsi="Arial" w:cs="Arial"/>
              </w:rPr>
            </w:pPr>
          </w:p>
          <w:p w14:paraId="512624B8" w14:textId="77777777" w:rsidR="00EF6052" w:rsidRPr="004F2E47" w:rsidRDefault="00EF6052" w:rsidP="00EF6052">
            <w:pPr>
              <w:spacing w:after="0" w:line="240" w:lineRule="auto"/>
              <w:rPr>
                <w:rFonts w:ascii="Arial" w:hAnsi="Arial" w:cs="Arial"/>
              </w:rPr>
            </w:pPr>
            <w:r w:rsidRPr="004F2E47">
              <w:rPr>
                <w:rFonts w:ascii="Arial" w:hAnsi="Arial" w:cs="Arial"/>
              </w:rPr>
              <w:t>Contact Telephone Number:</w:t>
            </w:r>
          </w:p>
          <w:p w14:paraId="512624B9" w14:textId="77777777" w:rsidR="00EF6052" w:rsidRPr="004F2E47" w:rsidRDefault="00EF6052" w:rsidP="00EF6052">
            <w:pPr>
              <w:spacing w:after="0" w:line="240" w:lineRule="auto"/>
              <w:rPr>
                <w:rFonts w:ascii="Arial" w:hAnsi="Arial" w:cs="Arial"/>
              </w:rPr>
            </w:pPr>
          </w:p>
          <w:p w14:paraId="512624BA" w14:textId="77777777" w:rsidR="00EF6052" w:rsidRPr="004F2E47" w:rsidRDefault="00EF6052" w:rsidP="00EF6052">
            <w:pPr>
              <w:spacing w:after="0" w:line="240" w:lineRule="auto"/>
              <w:rPr>
                <w:rFonts w:ascii="Arial" w:hAnsi="Arial" w:cs="Arial"/>
              </w:rPr>
            </w:pPr>
          </w:p>
          <w:p w14:paraId="512624BB" w14:textId="77777777" w:rsidR="00EF6052" w:rsidRPr="004F2E47" w:rsidRDefault="00EF6052" w:rsidP="00EF6052">
            <w:pPr>
              <w:spacing w:after="0" w:line="240" w:lineRule="auto"/>
              <w:rPr>
                <w:rFonts w:ascii="Arial" w:hAnsi="Arial" w:cs="Arial"/>
              </w:rPr>
            </w:pPr>
          </w:p>
          <w:p w14:paraId="512624BC" w14:textId="77777777" w:rsidR="00EF6052" w:rsidRPr="004F2E47" w:rsidRDefault="00EF6052" w:rsidP="00EF6052">
            <w:pPr>
              <w:spacing w:after="0" w:line="240" w:lineRule="auto"/>
              <w:rPr>
                <w:rFonts w:ascii="Arial" w:hAnsi="Arial" w:cs="Arial"/>
              </w:rPr>
            </w:pPr>
            <w:r w:rsidRPr="004F2E47">
              <w:rPr>
                <w:rFonts w:ascii="Arial" w:hAnsi="Arial" w:cs="Arial"/>
              </w:rPr>
              <w:t>Contact Email Address:</w:t>
            </w:r>
          </w:p>
          <w:p w14:paraId="512624BD" w14:textId="77777777" w:rsidR="00EF6052" w:rsidRPr="004F2E47" w:rsidRDefault="00EF6052" w:rsidP="00EF6052">
            <w:pPr>
              <w:spacing w:after="0" w:line="240" w:lineRule="auto"/>
              <w:rPr>
                <w:rFonts w:ascii="Arial" w:hAnsi="Arial" w:cs="Arial"/>
              </w:rPr>
            </w:pPr>
          </w:p>
          <w:p w14:paraId="512624BE" w14:textId="77777777" w:rsidR="00EF6052" w:rsidRPr="004F2E47" w:rsidRDefault="00EF6052" w:rsidP="00EF6052">
            <w:pPr>
              <w:spacing w:after="0" w:line="240" w:lineRule="auto"/>
              <w:rPr>
                <w:rFonts w:ascii="Arial" w:hAnsi="Arial" w:cs="Arial"/>
              </w:rPr>
            </w:pPr>
          </w:p>
          <w:p w14:paraId="512624BF" w14:textId="77777777" w:rsidR="00EF6052" w:rsidRPr="004F2E47" w:rsidRDefault="00EF6052" w:rsidP="00EF6052">
            <w:pPr>
              <w:spacing w:after="0" w:line="240" w:lineRule="auto"/>
              <w:rPr>
                <w:rFonts w:ascii="Arial" w:hAnsi="Arial" w:cs="Arial"/>
              </w:rPr>
            </w:pPr>
          </w:p>
        </w:tc>
      </w:tr>
      <w:tr w:rsidR="00EF6052" w:rsidRPr="004F2E47" w14:paraId="512624C5" w14:textId="77777777" w:rsidTr="001A46F2">
        <w:tc>
          <w:tcPr>
            <w:tcW w:w="851" w:type="dxa"/>
            <w:tcBorders>
              <w:top w:val="single" w:sz="4" w:space="0" w:color="auto"/>
              <w:left w:val="single" w:sz="4" w:space="0" w:color="auto"/>
              <w:bottom w:val="single" w:sz="4" w:space="0" w:color="auto"/>
              <w:right w:val="single" w:sz="4" w:space="0" w:color="auto"/>
            </w:tcBorders>
          </w:tcPr>
          <w:p w14:paraId="512624C1"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4C2" w14:textId="0A0BA121" w:rsidR="00EF6052" w:rsidRPr="004F2E47" w:rsidRDefault="00EF6052" w:rsidP="00EF6052">
            <w:pPr>
              <w:spacing w:after="0" w:line="240" w:lineRule="auto"/>
              <w:rPr>
                <w:rFonts w:ascii="Arial" w:hAnsi="Arial" w:cs="Arial"/>
              </w:rPr>
            </w:pPr>
            <w:r w:rsidRPr="004F2E47">
              <w:rPr>
                <w:rFonts w:ascii="Arial" w:hAnsi="Arial" w:cs="Arial"/>
              </w:rPr>
              <w:t>Planning enquiries</w:t>
            </w:r>
            <w:r w:rsidR="001A1B7C">
              <w:rPr>
                <w:rFonts w:ascii="Arial" w:hAnsi="Arial" w:cs="Arial"/>
              </w:rPr>
              <w:t>:</w:t>
            </w:r>
          </w:p>
        </w:tc>
        <w:tc>
          <w:tcPr>
            <w:tcW w:w="6662" w:type="dxa"/>
            <w:tcBorders>
              <w:top w:val="single" w:sz="4" w:space="0" w:color="auto"/>
              <w:left w:val="single" w:sz="4" w:space="0" w:color="auto"/>
              <w:bottom w:val="single" w:sz="4" w:space="0" w:color="auto"/>
              <w:right w:val="single" w:sz="4" w:space="0" w:color="auto"/>
            </w:tcBorders>
          </w:tcPr>
          <w:p w14:paraId="512624C3" w14:textId="77777777" w:rsidR="00EF6052" w:rsidRPr="004F2E47" w:rsidRDefault="00EF6052" w:rsidP="00EF6052">
            <w:pPr>
              <w:spacing w:after="0" w:line="240" w:lineRule="auto"/>
              <w:rPr>
                <w:rFonts w:ascii="Arial" w:hAnsi="Arial" w:cs="Arial"/>
              </w:rPr>
            </w:pPr>
            <w:r w:rsidRPr="004F2E47">
              <w:rPr>
                <w:rFonts w:ascii="Arial" w:hAnsi="Arial" w:cs="Arial"/>
              </w:rPr>
              <w:t>Please contact the</w:t>
            </w:r>
            <w:r w:rsidR="004C3DFE">
              <w:rPr>
                <w:rFonts w:ascii="Arial" w:hAnsi="Arial" w:cs="Arial"/>
              </w:rPr>
              <w:t xml:space="preserve"> </w:t>
            </w:r>
            <w:hyperlink r:id="rId13" w:history="1">
              <w:r w:rsidR="004C3DFE" w:rsidRPr="004C3DFE">
                <w:rPr>
                  <w:rStyle w:val="Hyperlink"/>
                  <w:rFonts w:ascii="Arial" w:hAnsi="Arial" w:cs="Arial"/>
                </w:rPr>
                <w:t>Brent</w:t>
              </w:r>
              <w:r w:rsidRPr="004C3DFE">
                <w:rPr>
                  <w:rStyle w:val="Hyperlink"/>
                  <w:rFonts w:ascii="Arial" w:hAnsi="Arial" w:cs="Arial"/>
                </w:rPr>
                <w:t xml:space="preserve"> Local Planning Authority</w:t>
              </w:r>
            </w:hyperlink>
            <w:r w:rsidR="009F122C">
              <w:rPr>
                <w:rFonts w:ascii="Arial" w:hAnsi="Arial" w:cs="Arial"/>
              </w:rPr>
              <w:t>. Currently, the property holds a use class E as a restaurant facility.</w:t>
            </w:r>
          </w:p>
          <w:p w14:paraId="512624C4" w14:textId="77777777" w:rsidR="00EF6052" w:rsidRPr="004F2E47" w:rsidRDefault="00EF6052" w:rsidP="00EF6052">
            <w:pPr>
              <w:spacing w:after="0" w:line="240" w:lineRule="auto"/>
              <w:rPr>
                <w:rFonts w:ascii="Arial" w:hAnsi="Arial" w:cs="Arial"/>
              </w:rPr>
            </w:pPr>
          </w:p>
        </w:tc>
      </w:tr>
      <w:tr w:rsidR="00EF6052" w:rsidRPr="004F2E47" w14:paraId="512624CA" w14:textId="77777777" w:rsidTr="001A46F2">
        <w:tc>
          <w:tcPr>
            <w:tcW w:w="851" w:type="dxa"/>
            <w:tcBorders>
              <w:top w:val="single" w:sz="4" w:space="0" w:color="auto"/>
              <w:left w:val="single" w:sz="4" w:space="0" w:color="auto"/>
              <w:bottom w:val="single" w:sz="4" w:space="0" w:color="auto"/>
              <w:right w:val="single" w:sz="4" w:space="0" w:color="auto"/>
            </w:tcBorders>
          </w:tcPr>
          <w:p w14:paraId="512624C6"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4C7" w14:textId="7B311ABE" w:rsidR="00EF6052" w:rsidRPr="00F22A18" w:rsidRDefault="00EF6052" w:rsidP="00EF6052">
            <w:pPr>
              <w:spacing w:after="0" w:line="240" w:lineRule="auto"/>
              <w:rPr>
                <w:rFonts w:ascii="Arial" w:hAnsi="Arial" w:cs="Arial"/>
              </w:rPr>
            </w:pPr>
            <w:r w:rsidRPr="00F22A18">
              <w:rPr>
                <w:rFonts w:ascii="Arial" w:hAnsi="Arial" w:cs="Arial"/>
              </w:rPr>
              <w:t>Timescale to exchange and complete</w:t>
            </w:r>
            <w:r w:rsidR="001A1B7C" w:rsidRPr="00F22A18">
              <w:rPr>
                <w:rFonts w:ascii="Arial" w:hAnsi="Arial" w:cs="Arial"/>
              </w:rPr>
              <w:t>:</w:t>
            </w:r>
            <w:r w:rsidRPr="00F22A18">
              <w:rPr>
                <w:rFonts w:ascii="Arial" w:hAnsi="Arial" w:cs="Arial"/>
              </w:rPr>
              <w:t xml:space="preserve"> </w:t>
            </w:r>
          </w:p>
          <w:p w14:paraId="512624C8" w14:textId="77777777" w:rsidR="00EF6052" w:rsidRPr="00F22A18" w:rsidRDefault="00EF6052" w:rsidP="00EF6052">
            <w:pPr>
              <w:spacing w:after="0" w:line="240" w:lineRule="auto"/>
              <w:rPr>
                <w:rFonts w:ascii="Arial" w:hAnsi="Arial" w:cs="Arial"/>
              </w:rPr>
            </w:pPr>
          </w:p>
        </w:tc>
        <w:tc>
          <w:tcPr>
            <w:tcW w:w="6662" w:type="dxa"/>
            <w:tcBorders>
              <w:top w:val="single" w:sz="4" w:space="0" w:color="auto"/>
              <w:left w:val="single" w:sz="4" w:space="0" w:color="auto"/>
              <w:bottom w:val="single" w:sz="4" w:space="0" w:color="auto"/>
              <w:right w:val="single" w:sz="4" w:space="0" w:color="auto"/>
            </w:tcBorders>
          </w:tcPr>
          <w:p w14:paraId="512624C9" w14:textId="77777777" w:rsidR="00EF6052" w:rsidRPr="00F22A18" w:rsidRDefault="00EF6052" w:rsidP="00EF6052">
            <w:pPr>
              <w:spacing w:after="0" w:line="240" w:lineRule="auto"/>
              <w:rPr>
                <w:rFonts w:ascii="Arial" w:hAnsi="Arial" w:cs="Arial"/>
              </w:rPr>
            </w:pPr>
            <w:r w:rsidRPr="00F22A18">
              <w:rPr>
                <w:rFonts w:ascii="Arial" w:hAnsi="Arial" w:cs="Arial"/>
              </w:rPr>
              <w:t>To exchange contracts within 21 days of receipt of full documentation (an extension may be granted at the Council’s sole discretion), and completion to occur within 14 days upon exchange of contracts.</w:t>
            </w:r>
          </w:p>
        </w:tc>
      </w:tr>
      <w:tr w:rsidR="00EF6052" w:rsidRPr="004F2E47" w14:paraId="512624D0" w14:textId="77777777" w:rsidTr="001A46F2">
        <w:tc>
          <w:tcPr>
            <w:tcW w:w="851" w:type="dxa"/>
            <w:tcBorders>
              <w:top w:val="single" w:sz="4" w:space="0" w:color="auto"/>
              <w:left w:val="single" w:sz="4" w:space="0" w:color="auto"/>
              <w:bottom w:val="single" w:sz="4" w:space="0" w:color="auto"/>
              <w:right w:val="single" w:sz="4" w:space="0" w:color="auto"/>
            </w:tcBorders>
          </w:tcPr>
          <w:p w14:paraId="512624CB"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4CC" w14:textId="77777777" w:rsidR="00EF6052" w:rsidRPr="004F2E47" w:rsidRDefault="00EF6052" w:rsidP="00EF6052">
            <w:pPr>
              <w:spacing w:after="0" w:line="240" w:lineRule="auto"/>
              <w:rPr>
                <w:rFonts w:ascii="Arial" w:hAnsi="Arial" w:cs="Arial"/>
              </w:rPr>
            </w:pPr>
            <w:r w:rsidRPr="004F2E47">
              <w:rPr>
                <w:rFonts w:ascii="Arial" w:hAnsi="Arial" w:cs="Arial"/>
              </w:rPr>
              <w:t>Legal fees:</w:t>
            </w:r>
          </w:p>
          <w:p w14:paraId="512624CD" w14:textId="77777777" w:rsidR="00EF6052" w:rsidRPr="004F2E47" w:rsidRDefault="00EF6052" w:rsidP="00EF6052">
            <w:pPr>
              <w:spacing w:after="0" w:line="240" w:lineRule="auto"/>
              <w:rPr>
                <w:rFonts w:ascii="Arial" w:hAnsi="Arial" w:cs="Arial"/>
              </w:rPr>
            </w:pPr>
          </w:p>
        </w:tc>
        <w:tc>
          <w:tcPr>
            <w:tcW w:w="6662" w:type="dxa"/>
            <w:tcBorders>
              <w:top w:val="single" w:sz="4" w:space="0" w:color="auto"/>
              <w:left w:val="single" w:sz="4" w:space="0" w:color="auto"/>
              <w:bottom w:val="single" w:sz="4" w:space="0" w:color="auto"/>
              <w:right w:val="single" w:sz="4" w:space="0" w:color="auto"/>
            </w:tcBorders>
          </w:tcPr>
          <w:p w14:paraId="512624CE" w14:textId="0405151C" w:rsidR="00EF6052" w:rsidRPr="004F2E47" w:rsidRDefault="003C77FF" w:rsidP="00EF6052">
            <w:pPr>
              <w:spacing w:after="0" w:line="240" w:lineRule="auto"/>
              <w:rPr>
                <w:rFonts w:ascii="Arial" w:hAnsi="Arial" w:cs="Arial"/>
              </w:rPr>
            </w:pPr>
            <w:r>
              <w:rPr>
                <w:rFonts w:ascii="Arial" w:hAnsi="Arial" w:cs="Arial"/>
              </w:rPr>
              <w:t xml:space="preserve">TBC </w:t>
            </w:r>
          </w:p>
          <w:p w14:paraId="512624CF" w14:textId="77777777" w:rsidR="00EF6052" w:rsidRPr="004F2E47" w:rsidRDefault="00EF6052" w:rsidP="00EF6052">
            <w:pPr>
              <w:spacing w:after="0" w:line="240" w:lineRule="auto"/>
              <w:rPr>
                <w:rFonts w:ascii="Arial" w:hAnsi="Arial" w:cs="Arial"/>
              </w:rPr>
            </w:pPr>
          </w:p>
        </w:tc>
      </w:tr>
      <w:tr w:rsidR="00EF6052" w:rsidRPr="004F2E47" w14:paraId="512624D4" w14:textId="77777777" w:rsidTr="001A46F2">
        <w:tc>
          <w:tcPr>
            <w:tcW w:w="851" w:type="dxa"/>
            <w:tcBorders>
              <w:top w:val="single" w:sz="4" w:space="0" w:color="auto"/>
              <w:left w:val="single" w:sz="4" w:space="0" w:color="auto"/>
              <w:bottom w:val="single" w:sz="4" w:space="0" w:color="auto"/>
              <w:right w:val="single" w:sz="4" w:space="0" w:color="auto"/>
            </w:tcBorders>
          </w:tcPr>
          <w:p w14:paraId="512624D1"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4D2" w14:textId="77777777" w:rsidR="00EF6052" w:rsidRPr="004F2E47" w:rsidRDefault="00EF6052" w:rsidP="00EF6052">
            <w:pPr>
              <w:spacing w:after="0" w:line="240" w:lineRule="auto"/>
              <w:rPr>
                <w:rFonts w:ascii="Arial" w:hAnsi="Arial" w:cs="Arial"/>
              </w:rPr>
            </w:pPr>
            <w:r w:rsidRPr="004F2E47">
              <w:rPr>
                <w:rFonts w:ascii="Arial" w:hAnsi="Arial" w:cs="Arial"/>
              </w:rPr>
              <w:t>Value Added Tax:</w:t>
            </w:r>
          </w:p>
        </w:tc>
        <w:tc>
          <w:tcPr>
            <w:tcW w:w="6662" w:type="dxa"/>
            <w:tcBorders>
              <w:top w:val="single" w:sz="4" w:space="0" w:color="auto"/>
              <w:left w:val="single" w:sz="4" w:space="0" w:color="auto"/>
              <w:bottom w:val="single" w:sz="4" w:space="0" w:color="auto"/>
              <w:right w:val="single" w:sz="4" w:space="0" w:color="auto"/>
            </w:tcBorders>
          </w:tcPr>
          <w:p w14:paraId="512624D3" w14:textId="77777777" w:rsidR="00EF6052" w:rsidRPr="004F2E47" w:rsidRDefault="00EF6052" w:rsidP="00EF6052">
            <w:pPr>
              <w:spacing w:after="0" w:line="240" w:lineRule="auto"/>
              <w:rPr>
                <w:rFonts w:ascii="Arial" w:hAnsi="Arial" w:cs="Arial"/>
              </w:rPr>
            </w:pPr>
            <w:r w:rsidRPr="004F2E47">
              <w:rPr>
                <w:rFonts w:ascii="Arial" w:hAnsi="Arial" w:cs="Arial"/>
              </w:rPr>
              <w:t>N/A</w:t>
            </w:r>
          </w:p>
        </w:tc>
      </w:tr>
      <w:tr w:rsidR="00EF6052" w:rsidRPr="004F2E47" w14:paraId="512624E6" w14:textId="77777777" w:rsidTr="001A46F2">
        <w:trPr>
          <w:trHeight w:val="463"/>
        </w:trPr>
        <w:tc>
          <w:tcPr>
            <w:tcW w:w="851" w:type="dxa"/>
          </w:tcPr>
          <w:p w14:paraId="512624D5" w14:textId="77777777" w:rsidR="00EF6052" w:rsidRPr="004F2E47" w:rsidRDefault="00EF6052" w:rsidP="00EF6052">
            <w:pPr>
              <w:pStyle w:val="ListParagraph"/>
              <w:numPr>
                <w:ilvl w:val="0"/>
                <w:numId w:val="32"/>
              </w:numPr>
              <w:rPr>
                <w:rFonts w:ascii="Arial" w:hAnsi="Arial" w:cs="Arial"/>
                <w:b/>
              </w:rPr>
            </w:pPr>
          </w:p>
        </w:tc>
        <w:tc>
          <w:tcPr>
            <w:tcW w:w="1985" w:type="dxa"/>
          </w:tcPr>
          <w:p w14:paraId="512624D6" w14:textId="25DBEE3A" w:rsidR="00EF6052" w:rsidRPr="004F2E47" w:rsidRDefault="00EF6052" w:rsidP="00EF6052">
            <w:pPr>
              <w:rPr>
                <w:rFonts w:ascii="Arial" w:hAnsi="Arial" w:cs="Arial"/>
                <w:b/>
              </w:rPr>
            </w:pPr>
            <w:r w:rsidRPr="004F2E47">
              <w:rPr>
                <w:rFonts w:ascii="Arial" w:hAnsi="Arial" w:cs="Arial"/>
                <w:b/>
              </w:rPr>
              <w:t>Your bid</w:t>
            </w:r>
            <w:r w:rsidR="001A1B7C">
              <w:rPr>
                <w:rFonts w:ascii="Arial" w:hAnsi="Arial" w:cs="Arial"/>
                <w:b/>
              </w:rPr>
              <w:t>:</w:t>
            </w:r>
          </w:p>
          <w:p w14:paraId="512624D7" w14:textId="542C4C9F" w:rsidR="00EF6052" w:rsidRPr="004F2E47" w:rsidRDefault="00DF00F0" w:rsidP="00EF6052">
            <w:pPr>
              <w:rPr>
                <w:rFonts w:ascii="Arial" w:hAnsi="Arial" w:cs="Arial"/>
                <w:b/>
              </w:rPr>
            </w:pPr>
            <w:r>
              <w:rPr>
                <w:rFonts w:ascii="Arial" w:hAnsi="Arial" w:cs="Arial"/>
                <w:b/>
              </w:rPr>
              <w:t>LEASEHOLD</w:t>
            </w:r>
            <w:r w:rsidR="00EF6052" w:rsidRPr="004F2E47">
              <w:rPr>
                <w:rFonts w:ascii="Arial" w:hAnsi="Arial" w:cs="Arial"/>
                <w:b/>
              </w:rPr>
              <w:t xml:space="preserve"> </w:t>
            </w:r>
          </w:p>
          <w:p w14:paraId="512624D8" w14:textId="77777777" w:rsidR="00EF6052" w:rsidRPr="004F2E47" w:rsidRDefault="00EF6052" w:rsidP="00EF6052">
            <w:pPr>
              <w:spacing w:after="0" w:line="240" w:lineRule="auto"/>
              <w:rPr>
                <w:rFonts w:ascii="Arial" w:hAnsi="Arial" w:cs="Arial"/>
              </w:rPr>
            </w:pPr>
            <w:r w:rsidRPr="004F2E47">
              <w:rPr>
                <w:rFonts w:ascii="Arial" w:hAnsi="Arial" w:cs="Arial"/>
                <w:b/>
              </w:rPr>
              <w:t>(All offers must be for a specified sum in Pounds Sterling and to include an amount in pence</w:t>
            </w:r>
          </w:p>
        </w:tc>
        <w:tc>
          <w:tcPr>
            <w:tcW w:w="6662" w:type="dxa"/>
          </w:tcPr>
          <w:p w14:paraId="512624DB" w14:textId="6F9E7684" w:rsidR="00EF6052" w:rsidRDefault="009F122C" w:rsidP="00EF6052">
            <w:pPr>
              <w:spacing w:after="0" w:line="240" w:lineRule="auto"/>
              <w:rPr>
                <w:rFonts w:ascii="Arial" w:hAnsi="Arial" w:cs="Arial"/>
              </w:rPr>
            </w:pPr>
            <w:r>
              <w:rPr>
                <w:rFonts w:ascii="Arial" w:hAnsi="Arial" w:cs="Arial"/>
              </w:rPr>
              <w:t>Guide Price: £</w:t>
            </w:r>
            <w:r w:rsidR="005D58FF">
              <w:rPr>
                <w:rFonts w:ascii="Arial" w:hAnsi="Arial" w:cs="Arial"/>
              </w:rPr>
              <w:t>645</w:t>
            </w:r>
            <w:r>
              <w:rPr>
                <w:rFonts w:ascii="Arial" w:hAnsi="Arial" w:cs="Arial"/>
              </w:rPr>
              <w:t>,000</w:t>
            </w:r>
            <w:r w:rsidR="001E137C">
              <w:rPr>
                <w:rFonts w:ascii="Arial" w:hAnsi="Arial" w:cs="Arial"/>
              </w:rPr>
              <w:t xml:space="preserve"> (subject to </w:t>
            </w:r>
            <w:r w:rsidR="001E137C" w:rsidRPr="00D12373">
              <w:rPr>
                <w:rFonts w:ascii="Arial" w:hAnsi="Arial" w:cs="Arial"/>
              </w:rPr>
              <w:t>overage</w:t>
            </w:r>
            <w:r w:rsidR="00D12373">
              <w:rPr>
                <w:rFonts w:ascii="Arial" w:hAnsi="Arial" w:cs="Arial"/>
              </w:rPr>
              <w:t xml:space="preserve"> if applicable</w:t>
            </w:r>
            <w:r w:rsidR="001E137C" w:rsidRPr="00D12373">
              <w:rPr>
                <w:rFonts w:ascii="Arial" w:hAnsi="Arial" w:cs="Arial"/>
              </w:rPr>
              <w:t>)</w:t>
            </w:r>
            <w:r w:rsidR="001E137C">
              <w:rPr>
                <w:rFonts w:ascii="Arial" w:hAnsi="Arial" w:cs="Arial"/>
              </w:rPr>
              <w:t xml:space="preserve"> </w:t>
            </w:r>
          </w:p>
          <w:p w14:paraId="512624DC" w14:textId="77777777" w:rsidR="001E137C" w:rsidRDefault="001E137C" w:rsidP="00EF6052">
            <w:pPr>
              <w:spacing w:after="0" w:line="240" w:lineRule="auto"/>
              <w:rPr>
                <w:rFonts w:ascii="Arial" w:hAnsi="Arial" w:cs="Arial"/>
              </w:rPr>
            </w:pPr>
          </w:p>
          <w:p w14:paraId="512624DD" w14:textId="77777777" w:rsidR="00EF6052" w:rsidRPr="004F2E47" w:rsidRDefault="00EF6052" w:rsidP="00EF6052">
            <w:pPr>
              <w:spacing w:after="0" w:line="240" w:lineRule="auto"/>
              <w:rPr>
                <w:rFonts w:ascii="Arial" w:hAnsi="Arial" w:cs="Arial"/>
              </w:rPr>
            </w:pPr>
            <w:r w:rsidRPr="004F2E47">
              <w:rPr>
                <w:rFonts w:ascii="Arial" w:hAnsi="Arial" w:cs="Arial"/>
              </w:rPr>
              <w:t>Please bid an odd number of pounds and pence, this will reduce the likelihood of the same bid being made.</w:t>
            </w:r>
          </w:p>
          <w:p w14:paraId="512624DE" w14:textId="77777777" w:rsidR="00EF6052" w:rsidRPr="004F2E47" w:rsidRDefault="00612283" w:rsidP="00EF6052">
            <w:pPr>
              <w:spacing w:after="0" w:line="240" w:lineRule="auto"/>
              <w:rPr>
                <w:rFonts w:ascii="Arial" w:hAnsi="Arial" w:cs="Arial"/>
              </w:rPr>
            </w:pPr>
            <w:r>
              <w:rPr>
                <w:noProof/>
              </w:rPr>
              <mc:AlternateContent>
                <mc:Choice Requires="wps">
                  <w:drawing>
                    <wp:anchor distT="0" distB="0" distL="114300" distR="114300" simplePos="0" relativeHeight="251656192" behindDoc="0" locked="0" layoutInCell="1" allowOverlap="1" wp14:anchorId="51262614" wp14:editId="51262615">
                      <wp:simplePos x="0" y="0"/>
                      <wp:positionH relativeFrom="column">
                        <wp:posOffset>1996440</wp:posOffset>
                      </wp:positionH>
                      <wp:positionV relativeFrom="paragraph">
                        <wp:posOffset>119380</wp:posOffset>
                      </wp:positionV>
                      <wp:extent cx="1860550" cy="246380"/>
                      <wp:effectExtent l="0" t="0" r="635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46380"/>
                              </a:xfrm>
                              <a:prstGeom prst="rect">
                                <a:avLst/>
                              </a:prstGeom>
                              <a:solidFill>
                                <a:srgbClr val="FFFF00"/>
                              </a:solidFill>
                              <a:ln w="9525">
                                <a:solidFill>
                                  <a:srgbClr val="000000"/>
                                </a:solidFill>
                                <a:miter lim="800000"/>
                                <a:headEnd/>
                                <a:tailEnd/>
                              </a:ln>
                            </wps:spPr>
                            <wps:txbx>
                              <w:txbxContent>
                                <w:p w14:paraId="5126262B" w14:textId="77777777" w:rsidR="00EF6052" w:rsidRPr="00087114" w:rsidRDefault="00EF6052">
                                  <w:pPr>
                                    <w:rPr>
                                      <w:color w:val="FFFF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62614" id="_x0000_t202" coordsize="21600,21600" o:spt="202" path="m,l,21600r21600,l21600,xe">
                      <v:stroke joinstyle="miter"/>
                      <v:path gradientshapeok="t" o:connecttype="rect"/>
                    </v:shapetype>
                    <v:shape id="Text Box 2" o:spid="_x0000_s1026" type="#_x0000_t202" style="position:absolute;margin-left:157.2pt;margin-top:9.4pt;width:146.5pt;height:1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" fillcolor="yellow">
                      <v:textbox>
                        <w:txbxContent>
                          <w:p w14:paraId="5126262B" w14:textId="77777777" w:rsidR="00EF6052" w:rsidRPr="00087114" w:rsidRDefault="00EF6052">
                            <w:pPr>
                              <w:rPr>
                                <w:color w:val="FFFF00"/>
                              </w:rPr>
                            </w:pPr>
                          </w:p>
                        </w:txbxContent>
                      </v:textbox>
                    </v:shape>
                  </w:pict>
                </mc:Fallback>
              </mc:AlternateContent>
            </w:r>
          </w:p>
          <w:p w14:paraId="512624DF" w14:textId="77777777" w:rsidR="00EF6052" w:rsidRPr="004F2E47" w:rsidRDefault="00EF6052" w:rsidP="00EF6052">
            <w:pPr>
              <w:spacing w:after="0" w:line="240" w:lineRule="auto"/>
              <w:rPr>
                <w:rFonts w:ascii="Arial" w:hAnsi="Arial" w:cs="Arial"/>
              </w:rPr>
            </w:pPr>
            <w:r w:rsidRPr="004F2E47">
              <w:rPr>
                <w:rFonts w:ascii="Arial" w:hAnsi="Arial" w:cs="Arial"/>
              </w:rPr>
              <w:t xml:space="preserve">Unconditional offer in figures:  £ </w:t>
            </w:r>
          </w:p>
          <w:p w14:paraId="512624E0" w14:textId="77777777" w:rsidR="00EF6052" w:rsidRPr="004F2E47" w:rsidRDefault="00EF6052" w:rsidP="00EF6052">
            <w:pPr>
              <w:spacing w:after="0" w:line="240" w:lineRule="auto"/>
              <w:rPr>
                <w:rFonts w:ascii="Arial" w:hAnsi="Arial" w:cs="Arial"/>
                <w:b/>
              </w:rPr>
            </w:pPr>
          </w:p>
          <w:p w14:paraId="512624E1" w14:textId="77777777" w:rsidR="00EF6052" w:rsidRPr="004F2E47" w:rsidRDefault="00EF6052" w:rsidP="00EF6052">
            <w:pPr>
              <w:spacing w:after="0" w:line="240" w:lineRule="auto"/>
              <w:rPr>
                <w:rFonts w:ascii="Arial" w:hAnsi="Arial" w:cs="Arial"/>
              </w:rPr>
            </w:pPr>
            <w:r w:rsidRPr="004F2E47">
              <w:rPr>
                <w:rFonts w:ascii="Arial" w:hAnsi="Arial" w:cs="Arial"/>
              </w:rPr>
              <w:t xml:space="preserve">Amount in words:  </w:t>
            </w:r>
          </w:p>
          <w:p w14:paraId="512624E2" w14:textId="77777777" w:rsidR="00EF6052" w:rsidRPr="004F2E47" w:rsidRDefault="00EF6052" w:rsidP="00EF6052">
            <w:pPr>
              <w:spacing w:after="0" w:line="240" w:lineRule="auto"/>
              <w:rPr>
                <w:rFonts w:ascii="Arial" w:hAnsi="Arial" w:cs="Arial"/>
              </w:rPr>
            </w:pPr>
          </w:p>
          <w:p w14:paraId="512624E3" w14:textId="77777777" w:rsidR="00EF6052" w:rsidRPr="004F2E47" w:rsidRDefault="00EF6052" w:rsidP="00EF6052">
            <w:pPr>
              <w:rPr>
                <w:rFonts w:ascii="Arial" w:hAnsi="Arial" w:cs="Arial"/>
              </w:rPr>
            </w:pPr>
          </w:p>
          <w:p w14:paraId="2CBC60C5" w14:textId="77777777" w:rsidR="009F122C" w:rsidRDefault="009F122C" w:rsidP="00EF6052">
            <w:pPr>
              <w:rPr>
                <w:rFonts w:ascii="Arial" w:hAnsi="Arial" w:cs="Arial"/>
              </w:rPr>
            </w:pPr>
          </w:p>
          <w:p w14:paraId="512624E5" w14:textId="77777777" w:rsidR="00D42279" w:rsidRPr="004F2E47" w:rsidRDefault="00D42279" w:rsidP="00EF6052">
            <w:pPr>
              <w:rPr>
                <w:rFonts w:ascii="Arial" w:hAnsi="Arial" w:cs="Arial"/>
              </w:rPr>
            </w:pPr>
          </w:p>
        </w:tc>
      </w:tr>
      <w:tr w:rsidR="00EF6052" w:rsidRPr="004F2E47" w14:paraId="512624EC" w14:textId="77777777" w:rsidTr="001A46F2">
        <w:tc>
          <w:tcPr>
            <w:tcW w:w="851" w:type="dxa"/>
          </w:tcPr>
          <w:p w14:paraId="512624E7"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Pr>
          <w:p w14:paraId="512624E8" w14:textId="77777777" w:rsidR="00EF6052" w:rsidRPr="004F2E47" w:rsidRDefault="00EF6052" w:rsidP="00EF6052">
            <w:pPr>
              <w:spacing w:after="0" w:line="240" w:lineRule="auto"/>
              <w:rPr>
                <w:rFonts w:ascii="Arial" w:hAnsi="Arial" w:cs="Arial"/>
              </w:rPr>
            </w:pPr>
            <w:r w:rsidRPr="004F2E47">
              <w:rPr>
                <w:rFonts w:ascii="Arial" w:hAnsi="Arial" w:cs="Arial"/>
              </w:rPr>
              <w:t>Payment Terms:</w:t>
            </w:r>
          </w:p>
        </w:tc>
        <w:tc>
          <w:tcPr>
            <w:tcW w:w="6662" w:type="dxa"/>
          </w:tcPr>
          <w:p w14:paraId="512624E9" w14:textId="77777777" w:rsidR="00EF6052" w:rsidRPr="004F2E47" w:rsidRDefault="00EF6052" w:rsidP="00EF6052">
            <w:pPr>
              <w:spacing w:after="0" w:line="240" w:lineRule="auto"/>
              <w:rPr>
                <w:rFonts w:ascii="Arial" w:hAnsi="Arial" w:cs="Arial"/>
              </w:rPr>
            </w:pPr>
          </w:p>
          <w:p w14:paraId="512624EA" w14:textId="77777777" w:rsidR="00EF6052" w:rsidRPr="009F122C" w:rsidRDefault="00EF6052" w:rsidP="009F122C">
            <w:pPr>
              <w:pStyle w:val="ListParagraph"/>
              <w:numPr>
                <w:ilvl w:val="0"/>
                <w:numId w:val="34"/>
              </w:numPr>
              <w:overflowPunct w:val="0"/>
              <w:autoSpaceDE w:val="0"/>
              <w:autoSpaceDN w:val="0"/>
              <w:adjustRightInd w:val="0"/>
              <w:spacing w:after="240" w:line="240" w:lineRule="auto"/>
              <w:textAlignment w:val="baseline"/>
              <w:outlineLvl w:val="1"/>
              <w:rPr>
                <w:rFonts w:ascii="Arial" w:hAnsi="Arial" w:cs="Arial"/>
              </w:rPr>
            </w:pPr>
            <w:r w:rsidRPr="004F2E47">
              <w:rPr>
                <w:rFonts w:ascii="Arial" w:hAnsi="Arial" w:cs="Arial"/>
              </w:rPr>
              <w:t xml:space="preserve">10 % </w:t>
            </w:r>
            <w:r w:rsidR="009F122C" w:rsidRPr="004F2E47">
              <w:rPr>
                <w:rFonts w:ascii="Arial" w:hAnsi="Arial" w:cs="Arial"/>
              </w:rPr>
              <w:t>nonrefundable</w:t>
            </w:r>
            <w:r w:rsidRPr="004F2E47">
              <w:rPr>
                <w:rFonts w:ascii="Arial" w:hAnsi="Arial" w:cs="Arial"/>
              </w:rPr>
              <w:t xml:space="preserve"> deposit to be paid on Exchange of the Contract for sale. </w:t>
            </w:r>
          </w:p>
          <w:p w14:paraId="512624EB" w14:textId="77777777" w:rsidR="00EF6052" w:rsidRPr="004F2E47" w:rsidRDefault="00EF6052" w:rsidP="00EF6052">
            <w:pPr>
              <w:pStyle w:val="ListParagraph"/>
              <w:numPr>
                <w:ilvl w:val="0"/>
                <w:numId w:val="34"/>
              </w:numPr>
              <w:overflowPunct w:val="0"/>
              <w:autoSpaceDE w:val="0"/>
              <w:autoSpaceDN w:val="0"/>
              <w:adjustRightInd w:val="0"/>
              <w:spacing w:after="240" w:line="240" w:lineRule="auto"/>
              <w:textAlignment w:val="baseline"/>
              <w:outlineLvl w:val="1"/>
              <w:rPr>
                <w:rFonts w:ascii="Arial" w:hAnsi="Arial" w:cs="Arial"/>
              </w:rPr>
            </w:pPr>
            <w:r w:rsidRPr="004F2E47">
              <w:rPr>
                <w:rFonts w:ascii="Arial" w:hAnsi="Arial" w:cs="Arial"/>
              </w:rPr>
              <w:t xml:space="preserve">The balance of the premium to be paid on completion. </w:t>
            </w:r>
          </w:p>
        </w:tc>
      </w:tr>
      <w:tr w:rsidR="00EF6052" w:rsidRPr="004F2E47" w14:paraId="51262505" w14:textId="77777777" w:rsidTr="001A46F2">
        <w:tc>
          <w:tcPr>
            <w:tcW w:w="851" w:type="dxa"/>
            <w:tcBorders>
              <w:top w:val="single" w:sz="4" w:space="0" w:color="auto"/>
              <w:left w:val="single" w:sz="4" w:space="0" w:color="auto"/>
              <w:bottom w:val="single" w:sz="4" w:space="0" w:color="auto"/>
              <w:right w:val="single" w:sz="4" w:space="0" w:color="auto"/>
            </w:tcBorders>
          </w:tcPr>
          <w:p w14:paraId="512624ED"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4EE" w14:textId="77777777" w:rsidR="009F122C" w:rsidRDefault="00EF6052" w:rsidP="00EF6052">
            <w:pPr>
              <w:spacing w:after="0" w:line="240" w:lineRule="auto"/>
              <w:rPr>
                <w:rFonts w:ascii="Arial" w:hAnsi="Arial" w:cs="Arial"/>
              </w:rPr>
            </w:pPr>
            <w:r w:rsidRPr="004F2E47">
              <w:rPr>
                <w:rFonts w:ascii="Arial" w:hAnsi="Arial" w:cs="Arial"/>
              </w:rPr>
              <w:t>Financial Standing &amp; Funding details:</w:t>
            </w:r>
          </w:p>
          <w:p w14:paraId="512624EF" w14:textId="77777777" w:rsidR="009F122C" w:rsidRDefault="009F122C" w:rsidP="00EF6052">
            <w:pPr>
              <w:spacing w:after="0" w:line="240" w:lineRule="auto"/>
              <w:rPr>
                <w:rFonts w:ascii="Arial" w:hAnsi="Arial" w:cs="Arial"/>
              </w:rPr>
            </w:pPr>
          </w:p>
          <w:p w14:paraId="512624F0" w14:textId="77777777" w:rsidR="009F122C" w:rsidRDefault="009F122C" w:rsidP="00EF6052">
            <w:pPr>
              <w:spacing w:after="0" w:line="240" w:lineRule="auto"/>
              <w:rPr>
                <w:rFonts w:ascii="Arial" w:hAnsi="Arial" w:cs="Arial"/>
              </w:rPr>
            </w:pPr>
          </w:p>
          <w:p w14:paraId="512624F1" w14:textId="77777777" w:rsidR="009F122C" w:rsidRDefault="009F122C" w:rsidP="00EF6052">
            <w:pPr>
              <w:spacing w:after="0" w:line="240" w:lineRule="auto"/>
              <w:rPr>
                <w:rFonts w:ascii="Arial" w:hAnsi="Arial" w:cs="Arial"/>
              </w:rPr>
            </w:pPr>
          </w:p>
          <w:p w14:paraId="512624F2" w14:textId="77777777" w:rsidR="009F122C" w:rsidRDefault="009F122C" w:rsidP="00EF6052">
            <w:pPr>
              <w:spacing w:after="0" w:line="240" w:lineRule="auto"/>
              <w:rPr>
                <w:rFonts w:ascii="Arial" w:hAnsi="Arial" w:cs="Arial"/>
              </w:rPr>
            </w:pPr>
          </w:p>
          <w:p w14:paraId="512624F3" w14:textId="77777777" w:rsidR="009F122C" w:rsidRDefault="009F122C" w:rsidP="00EF6052">
            <w:pPr>
              <w:spacing w:after="0" w:line="240" w:lineRule="auto"/>
              <w:rPr>
                <w:rFonts w:ascii="Arial" w:hAnsi="Arial" w:cs="Arial"/>
              </w:rPr>
            </w:pPr>
            <w:r>
              <w:rPr>
                <w:rFonts w:ascii="Arial" w:hAnsi="Arial" w:cs="Arial"/>
              </w:rPr>
              <w:t>60% assessment</w:t>
            </w:r>
          </w:p>
          <w:p w14:paraId="512624F4" w14:textId="77777777" w:rsidR="00EF6052" w:rsidRPr="004F2E47" w:rsidRDefault="009F122C" w:rsidP="00EF6052">
            <w:pPr>
              <w:spacing w:after="0" w:line="240" w:lineRule="auto"/>
              <w:rPr>
                <w:rFonts w:ascii="Arial" w:hAnsi="Arial" w:cs="Arial"/>
              </w:rPr>
            </w:pPr>
            <w:r>
              <w:rPr>
                <w:rFonts w:ascii="Arial" w:hAnsi="Arial" w:cs="Arial"/>
              </w:rPr>
              <w:t>weighting</w:t>
            </w:r>
            <w:r w:rsidR="00EF6052" w:rsidRPr="004F2E47">
              <w:rPr>
                <w:rFonts w:ascii="Arial" w:hAnsi="Arial" w:cs="Arial"/>
              </w:rPr>
              <w:t xml:space="preserve"> </w:t>
            </w:r>
          </w:p>
          <w:p w14:paraId="512624F5" w14:textId="77777777" w:rsidR="00EF6052" w:rsidRPr="004F2E47" w:rsidRDefault="00EF6052" w:rsidP="00EF6052">
            <w:pPr>
              <w:spacing w:after="0" w:line="240" w:lineRule="auto"/>
              <w:rPr>
                <w:rFonts w:ascii="Arial" w:hAnsi="Arial" w:cs="Arial"/>
              </w:rPr>
            </w:pPr>
          </w:p>
          <w:p w14:paraId="512624F6" w14:textId="77777777" w:rsidR="00EF6052" w:rsidRPr="004F2E47" w:rsidRDefault="00EF6052" w:rsidP="00EF6052">
            <w:pPr>
              <w:spacing w:after="0" w:line="240" w:lineRule="auto"/>
              <w:rPr>
                <w:rFonts w:ascii="Arial" w:hAnsi="Arial" w:cs="Arial"/>
              </w:rPr>
            </w:pPr>
          </w:p>
        </w:tc>
        <w:tc>
          <w:tcPr>
            <w:tcW w:w="6662" w:type="dxa"/>
            <w:tcBorders>
              <w:top w:val="single" w:sz="4" w:space="0" w:color="auto"/>
              <w:left w:val="single" w:sz="4" w:space="0" w:color="auto"/>
              <w:bottom w:val="single" w:sz="4" w:space="0" w:color="auto"/>
              <w:right w:val="single" w:sz="4" w:space="0" w:color="auto"/>
            </w:tcBorders>
          </w:tcPr>
          <w:p w14:paraId="512624F7" w14:textId="77777777" w:rsidR="00EF6052" w:rsidRPr="004F2E47" w:rsidRDefault="00EF6052" w:rsidP="00EF6052">
            <w:pPr>
              <w:numPr>
                <w:ilvl w:val="0"/>
                <w:numId w:val="4"/>
              </w:numPr>
              <w:tabs>
                <w:tab w:val="num" w:pos="0"/>
              </w:tabs>
              <w:spacing w:before="100" w:beforeAutospacing="1" w:after="100" w:afterAutospacing="1" w:line="240" w:lineRule="auto"/>
              <w:ind w:left="0" w:hanging="540"/>
              <w:rPr>
                <w:rFonts w:ascii="Arial" w:hAnsi="Arial" w:cs="Arial"/>
                <w:u w:val="single"/>
              </w:rPr>
            </w:pPr>
            <w:r w:rsidRPr="004F2E47">
              <w:rPr>
                <w:rFonts w:ascii="Arial" w:hAnsi="Arial" w:cs="Arial"/>
                <w:u w:val="single"/>
              </w:rPr>
              <w:t xml:space="preserve">A pre-requisite for a bid to be considered is good financial standing and evidence of ability to fund this purchase.  </w:t>
            </w:r>
          </w:p>
          <w:p w14:paraId="512624F8" w14:textId="77777777" w:rsidR="00EF6052" w:rsidRPr="004F2E47" w:rsidRDefault="00612283" w:rsidP="00EF6052">
            <w:pPr>
              <w:spacing w:after="0" w:line="240" w:lineRule="auto"/>
              <w:ind w:left="1080"/>
              <w:rPr>
                <w:rFonts w:ascii="Arial" w:hAnsi="Arial" w:cs="Arial"/>
                <w:u w:val="single"/>
              </w:rPr>
            </w:pPr>
            <w:r>
              <w:rPr>
                <w:noProof/>
              </w:rPr>
              <mc:AlternateContent>
                <mc:Choice Requires="wps">
                  <w:drawing>
                    <wp:anchor distT="0" distB="0" distL="114300" distR="114300" simplePos="0" relativeHeight="251657216" behindDoc="0" locked="0" layoutInCell="1" allowOverlap="1" wp14:anchorId="51262616" wp14:editId="51262617">
                      <wp:simplePos x="0" y="0"/>
                      <wp:positionH relativeFrom="column">
                        <wp:posOffset>2005965</wp:posOffset>
                      </wp:positionH>
                      <wp:positionV relativeFrom="paragraph">
                        <wp:posOffset>116205</wp:posOffset>
                      </wp:positionV>
                      <wp:extent cx="1860550" cy="246380"/>
                      <wp:effectExtent l="0" t="0" r="635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46380"/>
                              </a:xfrm>
                              <a:prstGeom prst="rect">
                                <a:avLst/>
                              </a:prstGeom>
                              <a:solidFill>
                                <a:srgbClr val="FFFF00"/>
                              </a:solidFill>
                              <a:ln w="9525">
                                <a:solidFill>
                                  <a:srgbClr val="000000"/>
                                </a:solidFill>
                                <a:miter lim="800000"/>
                                <a:headEnd/>
                                <a:tailEnd/>
                              </a:ln>
                            </wps:spPr>
                            <wps:txbx>
                              <w:txbxContent>
                                <w:p w14:paraId="5126262C" w14:textId="77777777" w:rsidR="00EF6052" w:rsidRPr="00087114" w:rsidRDefault="00EF6052" w:rsidP="00087114">
                                  <w:pPr>
                                    <w:rPr>
                                      <w:color w:val="FFFF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62616" id="_x0000_s1027" type="#_x0000_t202" style="position:absolute;left:0;text-align:left;margin-left:157.95pt;margin-top:9.15pt;width:146.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" fillcolor="yellow">
                      <v:textbox>
                        <w:txbxContent>
                          <w:p w14:paraId="5126262C" w14:textId="77777777" w:rsidR="00EF6052" w:rsidRPr="00087114" w:rsidRDefault="00EF6052" w:rsidP="00087114">
                            <w:pPr>
                              <w:rPr>
                                <w:color w:val="FFFF00"/>
                              </w:rPr>
                            </w:pPr>
                          </w:p>
                        </w:txbxContent>
                      </v:textbox>
                    </v:shape>
                  </w:pict>
                </mc:Fallback>
              </mc:AlternateContent>
            </w:r>
          </w:p>
          <w:p w14:paraId="512624F9" w14:textId="77777777" w:rsidR="00EF6052" w:rsidRPr="004F2E47" w:rsidRDefault="00EF6052" w:rsidP="00EF6052">
            <w:pPr>
              <w:pStyle w:val="ListParagraph"/>
              <w:numPr>
                <w:ilvl w:val="1"/>
                <w:numId w:val="4"/>
              </w:numPr>
              <w:spacing w:after="0" w:line="240" w:lineRule="auto"/>
              <w:ind w:left="33" w:hanging="33"/>
              <w:rPr>
                <w:rFonts w:ascii="Arial" w:hAnsi="Arial" w:cs="Arial"/>
                <w:u w:val="single"/>
              </w:rPr>
            </w:pPr>
            <w:r w:rsidRPr="004F2E47">
              <w:rPr>
                <w:rFonts w:ascii="Arial" w:hAnsi="Arial" w:cs="Arial"/>
                <w:u w:val="single"/>
              </w:rPr>
              <w:t xml:space="preserve">Amount of borrowing: £ </w:t>
            </w:r>
          </w:p>
          <w:p w14:paraId="512624FA" w14:textId="77777777" w:rsidR="00EF6052" w:rsidRPr="004F2E47" w:rsidRDefault="00612283" w:rsidP="00EF6052">
            <w:pPr>
              <w:spacing w:after="0" w:line="240" w:lineRule="auto"/>
              <w:ind w:hanging="1440"/>
              <w:rPr>
                <w:rFonts w:ascii="Arial" w:hAnsi="Arial" w:cs="Arial"/>
                <w:u w:val="single"/>
              </w:rPr>
            </w:pPr>
            <w:r>
              <w:rPr>
                <w:noProof/>
              </w:rPr>
              <mc:AlternateContent>
                <mc:Choice Requires="wps">
                  <w:drawing>
                    <wp:anchor distT="0" distB="0" distL="114300" distR="114300" simplePos="0" relativeHeight="251658240" behindDoc="0" locked="0" layoutInCell="1" allowOverlap="1" wp14:anchorId="51262618" wp14:editId="51262619">
                      <wp:simplePos x="0" y="0"/>
                      <wp:positionH relativeFrom="column">
                        <wp:posOffset>2008505</wp:posOffset>
                      </wp:positionH>
                      <wp:positionV relativeFrom="paragraph">
                        <wp:posOffset>130175</wp:posOffset>
                      </wp:positionV>
                      <wp:extent cx="1860550" cy="246380"/>
                      <wp:effectExtent l="0" t="0" r="635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46380"/>
                              </a:xfrm>
                              <a:prstGeom prst="rect">
                                <a:avLst/>
                              </a:prstGeom>
                              <a:solidFill>
                                <a:srgbClr val="FFFF00"/>
                              </a:solidFill>
                              <a:ln w="9525">
                                <a:solidFill>
                                  <a:srgbClr val="000000"/>
                                </a:solidFill>
                                <a:miter lim="800000"/>
                                <a:headEnd/>
                                <a:tailEnd/>
                              </a:ln>
                            </wps:spPr>
                            <wps:txbx>
                              <w:txbxContent>
                                <w:p w14:paraId="5126262D" w14:textId="77777777" w:rsidR="00EF6052" w:rsidRPr="00087114" w:rsidRDefault="00EF6052" w:rsidP="00087114">
                                  <w:pPr>
                                    <w:rPr>
                                      <w:color w:val="FFFF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62618" id="_x0000_s1028" type="#_x0000_t202" style="position:absolute;margin-left:158.15pt;margin-top:10.25pt;width:146.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" fillcolor="yellow">
                      <v:textbox>
                        <w:txbxContent>
                          <w:p w14:paraId="5126262D" w14:textId="77777777" w:rsidR="00EF6052" w:rsidRPr="00087114" w:rsidRDefault="00EF6052" w:rsidP="00087114">
                            <w:pPr>
                              <w:rPr>
                                <w:color w:val="FFFF00"/>
                              </w:rPr>
                            </w:pPr>
                          </w:p>
                        </w:txbxContent>
                      </v:textbox>
                    </v:shape>
                  </w:pict>
                </mc:Fallback>
              </mc:AlternateContent>
            </w:r>
          </w:p>
          <w:p w14:paraId="512624FB" w14:textId="77777777" w:rsidR="00EF6052" w:rsidRPr="004F2E47" w:rsidRDefault="00EF6052" w:rsidP="00EF6052">
            <w:pPr>
              <w:pStyle w:val="ListParagraph"/>
              <w:numPr>
                <w:ilvl w:val="1"/>
                <w:numId w:val="4"/>
              </w:numPr>
              <w:spacing w:after="0" w:line="240" w:lineRule="auto"/>
              <w:ind w:left="742" w:hanging="709"/>
              <w:rPr>
                <w:rFonts w:ascii="Arial" w:hAnsi="Arial" w:cs="Arial"/>
                <w:u w:val="single"/>
              </w:rPr>
            </w:pPr>
            <w:r w:rsidRPr="004F2E47">
              <w:rPr>
                <w:rFonts w:ascii="Arial" w:hAnsi="Arial" w:cs="Arial"/>
                <w:u w:val="single"/>
              </w:rPr>
              <w:t xml:space="preserve">Amount of </w:t>
            </w:r>
            <w:r w:rsidR="009F122C">
              <w:rPr>
                <w:rFonts w:ascii="Arial" w:hAnsi="Arial" w:cs="Arial"/>
                <w:u w:val="single"/>
              </w:rPr>
              <w:t>bid</w:t>
            </w:r>
            <w:r w:rsidRPr="004F2E47">
              <w:rPr>
                <w:rFonts w:ascii="Arial" w:hAnsi="Arial" w:cs="Arial"/>
                <w:u w:val="single"/>
              </w:rPr>
              <w:t xml:space="preserve">: £ </w:t>
            </w:r>
          </w:p>
          <w:p w14:paraId="512624FC" w14:textId="77777777" w:rsidR="00EF6052" w:rsidRPr="004F2E47" w:rsidRDefault="00612283" w:rsidP="00EF6052">
            <w:pPr>
              <w:spacing w:after="0" w:line="240" w:lineRule="auto"/>
              <w:rPr>
                <w:rFonts w:ascii="Arial" w:hAnsi="Arial" w:cs="Arial"/>
                <w:u w:val="single"/>
              </w:rPr>
            </w:pPr>
            <w:r>
              <w:rPr>
                <w:noProof/>
              </w:rPr>
              <mc:AlternateContent>
                <mc:Choice Requires="wps">
                  <w:drawing>
                    <wp:anchor distT="0" distB="0" distL="114300" distR="114300" simplePos="0" relativeHeight="251659264" behindDoc="0" locked="0" layoutInCell="1" allowOverlap="1" wp14:anchorId="5126261A" wp14:editId="5126261B">
                      <wp:simplePos x="0" y="0"/>
                      <wp:positionH relativeFrom="column">
                        <wp:posOffset>2016125</wp:posOffset>
                      </wp:positionH>
                      <wp:positionV relativeFrom="paragraph">
                        <wp:posOffset>143510</wp:posOffset>
                      </wp:positionV>
                      <wp:extent cx="1860550" cy="246380"/>
                      <wp:effectExtent l="0" t="0" r="635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46380"/>
                              </a:xfrm>
                              <a:prstGeom prst="rect">
                                <a:avLst/>
                              </a:prstGeom>
                              <a:solidFill>
                                <a:srgbClr val="FFFF00"/>
                              </a:solidFill>
                              <a:ln w="9525">
                                <a:solidFill>
                                  <a:srgbClr val="000000"/>
                                </a:solidFill>
                                <a:miter lim="800000"/>
                                <a:headEnd/>
                                <a:tailEnd/>
                              </a:ln>
                            </wps:spPr>
                            <wps:txbx>
                              <w:txbxContent>
                                <w:p w14:paraId="5126262E" w14:textId="77777777" w:rsidR="00EF6052" w:rsidRPr="00087114" w:rsidRDefault="00EF6052" w:rsidP="00087114">
                                  <w:pPr>
                                    <w:rPr>
                                      <w:color w:val="FFFF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6261A" id="_x0000_s1029" type="#_x0000_t202" style="position:absolute;margin-left:158.75pt;margin-top:11.3pt;width:146.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" fillcolor="yellow">
                      <v:textbox>
                        <w:txbxContent>
                          <w:p w14:paraId="5126262E" w14:textId="77777777" w:rsidR="00EF6052" w:rsidRPr="00087114" w:rsidRDefault="00EF6052" w:rsidP="00087114">
                            <w:pPr>
                              <w:rPr>
                                <w:color w:val="FFFF00"/>
                              </w:rPr>
                            </w:pPr>
                          </w:p>
                        </w:txbxContent>
                      </v:textbox>
                    </v:shape>
                  </w:pict>
                </mc:Fallback>
              </mc:AlternateContent>
            </w:r>
          </w:p>
          <w:p w14:paraId="512624FD" w14:textId="77777777" w:rsidR="00EF6052" w:rsidRPr="004F2E47" w:rsidRDefault="00EF6052" w:rsidP="00EF6052">
            <w:pPr>
              <w:pStyle w:val="ListParagraph"/>
              <w:numPr>
                <w:ilvl w:val="1"/>
                <w:numId w:val="4"/>
              </w:numPr>
              <w:spacing w:after="0" w:line="240" w:lineRule="auto"/>
              <w:ind w:left="742" w:hanging="709"/>
              <w:rPr>
                <w:rFonts w:ascii="Arial" w:hAnsi="Arial" w:cs="Arial"/>
                <w:u w:val="single"/>
              </w:rPr>
            </w:pPr>
            <w:r w:rsidRPr="004F2E47">
              <w:rPr>
                <w:rFonts w:ascii="Arial" w:hAnsi="Arial" w:cs="Arial"/>
                <w:u w:val="single"/>
              </w:rPr>
              <w:t xml:space="preserve">Amount of </w:t>
            </w:r>
            <w:r w:rsidR="009F122C">
              <w:rPr>
                <w:rFonts w:ascii="Arial" w:hAnsi="Arial" w:cs="Arial"/>
                <w:u w:val="single"/>
              </w:rPr>
              <w:t>cash</w:t>
            </w:r>
            <w:r w:rsidRPr="004F2E47">
              <w:rPr>
                <w:rFonts w:ascii="Arial" w:hAnsi="Arial" w:cs="Arial"/>
                <w:u w:val="single"/>
              </w:rPr>
              <w:t>: £</w:t>
            </w:r>
          </w:p>
          <w:p w14:paraId="512624FE" w14:textId="77777777" w:rsidR="00EF6052" w:rsidRPr="004F2E47" w:rsidRDefault="00EF6052" w:rsidP="00EF6052">
            <w:pPr>
              <w:spacing w:after="0" w:line="240" w:lineRule="auto"/>
              <w:rPr>
                <w:rFonts w:ascii="Arial" w:hAnsi="Arial" w:cs="Arial"/>
                <w:u w:val="single"/>
              </w:rPr>
            </w:pPr>
          </w:p>
          <w:p w14:paraId="512624FF" w14:textId="77777777" w:rsidR="00EF6052" w:rsidRPr="004F2E47" w:rsidRDefault="00EF6052" w:rsidP="00EF6052">
            <w:pPr>
              <w:spacing w:after="0" w:line="240" w:lineRule="auto"/>
              <w:rPr>
                <w:rFonts w:ascii="Arial" w:hAnsi="Arial" w:cs="Arial"/>
                <w:u w:val="single"/>
              </w:rPr>
            </w:pPr>
          </w:p>
          <w:p w14:paraId="51262500" w14:textId="77777777" w:rsidR="00EF6052" w:rsidRPr="004F2E47" w:rsidRDefault="00EF6052" w:rsidP="00EF6052">
            <w:pPr>
              <w:spacing w:after="0" w:line="240" w:lineRule="auto"/>
              <w:rPr>
                <w:rFonts w:ascii="Arial" w:hAnsi="Arial" w:cs="Arial"/>
                <w:u w:val="single"/>
              </w:rPr>
            </w:pPr>
            <w:r w:rsidRPr="004F2E47">
              <w:rPr>
                <w:rFonts w:ascii="Arial" w:hAnsi="Arial" w:cs="Arial"/>
                <w:u w:val="single"/>
              </w:rPr>
              <w:t xml:space="preserve">Loan to value percentage </w:t>
            </w:r>
          </w:p>
          <w:p w14:paraId="51262501" w14:textId="77777777" w:rsidR="00EF6052" w:rsidRPr="004F2E47" w:rsidRDefault="00EF6052" w:rsidP="00EF6052">
            <w:pPr>
              <w:spacing w:after="0" w:line="240" w:lineRule="auto"/>
              <w:rPr>
                <w:rFonts w:ascii="Arial" w:hAnsi="Arial" w:cs="Arial"/>
                <w:u w:val="single"/>
              </w:rPr>
            </w:pPr>
            <w:r w:rsidRPr="004F2E47">
              <w:rPr>
                <w:rFonts w:ascii="Arial" w:hAnsi="Arial" w:cs="Arial"/>
                <w:u w:val="single"/>
              </w:rPr>
              <w:t xml:space="preserve">(‘a’ divided by ‘b’ multiplied by 100):  </w:t>
            </w:r>
          </w:p>
          <w:p w14:paraId="51262502" w14:textId="77777777" w:rsidR="00EF6052" w:rsidRPr="004F2E47" w:rsidRDefault="00EF6052" w:rsidP="00EF6052">
            <w:pPr>
              <w:spacing w:after="0" w:line="240" w:lineRule="auto"/>
              <w:rPr>
                <w:rFonts w:ascii="Arial" w:hAnsi="Arial" w:cs="Arial"/>
                <w:u w:val="single"/>
              </w:rPr>
            </w:pPr>
          </w:p>
          <w:p w14:paraId="51262503" w14:textId="77777777" w:rsidR="00EF6052" w:rsidRPr="004F2E47" w:rsidRDefault="00EF6052" w:rsidP="00EF6052">
            <w:pPr>
              <w:spacing w:before="100" w:beforeAutospacing="1" w:after="100" w:afterAutospacing="1" w:line="240" w:lineRule="auto"/>
              <w:rPr>
                <w:rFonts w:ascii="Arial" w:hAnsi="Arial" w:cs="Arial"/>
              </w:rPr>
            </w:pPr>
            <w:r w:rsidRPr="004F2E47">
              <w:rPr>
                <w:rFonts w:ascii="Arial" w:hAnsi="Arial" w:cs="Arial"/>
              </w:rPr>
              <w:t>Please attach proof of deposit and proof of funds and/or mortgage offer.</w:t>
            </w:r>
          </w:p>
          <w:p w14:paraId="51262504" w14:textId="77777777" w:rsidR="00EF6052" w:rsidRPr="004F2E47" w:rsidRDefault="00EF6052" w:rsidP="00EF6052">
            <w:pPr>
              <w:spacing w:before="100" w:beforeAutospacing="1" w:after="100" w:afterAutospacing="1" w:line="240" w:lineRule="auto"/>
              <w:rPr>
                <w:rFonts w:ascii="Arial" w:hAnsi="Arial" w:cs="Arial"/>
              </w:rPr>
            </w:pPr>
          </w:p>
        </w:tc>
      </w:tr>
      <w:tr w:rsidR="00EF6052" w:rsidRPr="004F2E47" w14:paraId="5126250F" w14:textId="77777777" w:rsidTr="001A46F2">
        <w:tc>
          <w:tcPr>
            <w:tcW w:w="851" w:type="dxa"/>
            <w:tcBorders>
              <w:top w:val="single" w:sz="4" w:space="0" w:color="auto"/>
              <w:left w:val="single" w:sz="4" w:space="0" w:color="auto"/>
              <w:bottom w:val="single" w:sz="4" w:space="0" w:color="auto"/>
              <w:right w:val="single" w:sz="4" w:space="0" w:color="auto"/>
            </w:tcBorders>
          </w:tcPr>
          <w:p w14:paraId="51262506"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507" w14:textId="77777777" w:rsidR="009F122C" w:rsidRDefault="009F122C" w:rsidP="00EF6052">
            <w:pPr>
              <w:spacing w:after="0" w:line="240" w:lineRule="auto"/>
              <w:rPr>
                <w:rFonts w:ascii="Arial" w:hAnsi="Arial" w:cs="Arial"/>
                <w:bCs/>
              </w:rPr>
            </w:pPr>
            <w:r w:rsidRPr="009F122C">
              <w:rPr>
                <w:rFonts w:ascii="Arial" w:hAnsi="Arial" w:cs="Arial"/>
                <w:bCs/>
              </w:rPr>
              <w:t>Social Value:</w:t>
            </w:r>
          </w:p>
          <w:p w14:paraId="51262508" w14:textId="77777777" w:rsidR="009F122C" w:rsidRDefault="009F122C" w:rsidP="00EF6052">
            <w:pPr>
              <w:spacing w:after="0" w:line="240" w:lineRule="auto"/>
              <w:rPr>
                <w:rFonts w:ascii="Arial" w:hAnsi="Arial" w:cs="Arial"/>
                <w:bCs/>
              </w:rPr>
            </w:pPr>
          </w:p>
          <w:p w14:paraId="51262509" w14:textId="77777777" w:rsidR="009F122C" w:rsidRDefault="009F122C" w:rsidP="00EF6052">
            <w:pPr>
              <w:spacing w:after="0" w:line="240" w:lineRule="auto"/>
              <w:rPr>
                <w:rFonts w:ascii="Arial" w:hAnsi="Arial" w:cs="Arial"/>
                <w:bCs/>
              </w:rPr>
            </w:pPr>
          </w:p>
          <w:p w14:paraId="5126250A" w14:textId="77777777" w:rsidR="009F122C" w:rsidRPr="009F122C" w:rsidRDefault="009F122C" w:rsidP="00EF6052">
            <w:pPr>
              <w:spacing w:after="0" w:line="240" w:lineRule="auto"/>
              <w:rPr>
                <w:rFonts w:ascii="Arial" w:hAnsi="Arial" w:cs="Arial"/>
                <w:bCs/>
              </w:rPr>
            </w:pPr>
            <w:r>
              <w:rPr>
                <w:rFonts w:ascii="Arial" w:hAnsi="Arial" w:cs="Arial"/>
                <w:bCs/>
              </w:rPr>
              <w:t>40% assessment weighting</w:t>
            </w:r>
          </w:p>
        </w:tc>
        <w:tc>
          <w:tcPr>
            <w:tcW w:w="6662" w:type="dxa"/>
            <w:tcBorders>
              <w:top w:val="single" w:sz="4" w:space="0" w:color="auto"/>
              <w:left w:val="single" w:sz="4" w:space="0" w:color="auto"/>
              <w:bottom w:val="single" w:sz="4" w:space="0" w:color="auto"/>
              <w:right w:val="single" w:sz="4" w:space="0" w:color="auto"/>
            </w:tcBorders>
          </w:tcPr>
          <w:p w14:paraId="5126250B" w14:textId="77777777" w:rsidR="00EF6052" w:rsidRPr="009F122C" w:rsidRDefault="009F122C" w:rsidP="00EF6052">
            <w:pPr>
              <w:spacing w:before="100" w:beforeAutospacing="1" w:after="100" w:afterAutospacing="1" w:line="240" w:lineRule="auto"/>
              <w:rPr>
                <w:rFonts w:ascii="Arial" w:hAnsi="Arial" w:cs="Arial"/>
              </w:rPr>
            </w:pPr>
            <w:r w:rsidRPr="009F122C">
              <w:rPr>
                <w:rFonts w:ascii="Arial" w:hAnsi="Arial" w:cs="Arial"/>
              </w:rPr>
              <w:t>Please specify any social value you aim to deliver:</w:t>
            </w:r>
          </w:p>
          <w:p w14:paraId="5126250C" w14:textId="77777777" w:rsidR="00EF6052" w:rsidRPr="004F2E47" w:rsidRDefault="00EF6052" w:rsidP="00EF6052">
            <w:pPr>
              <w:spacing w:before="100" w:beforeAutospacing="1" w:after="100" w:afterAutospacing="1" w:line="240" w:lineRule="auto"/>
              <w:rPr>
                <w:rFonts w:ascii="Arial" w:hAnsi="Arial" w:cs="Arial"/>
                <w:u w:val="single"/>
              </w:rPr>
            </w:pPr>
          </w:p>
          <w:p w14:paraId="5126250D" w14:textId="77777777" w:rsidR="00EF6052" w:rsidRDefault="00EF6052" w:rsidP="00EF6052">
            <w:pPr>
              <w:spacing w:before="100" w:beforeAutospacing="1" w:after="100" w:afterAutospacing="1" w:line="240" w:lineRule="auto"/>
              <w:rPr>
                <w:rFonts w:ascii="Arial" w:hAnsi="Arial" w:cs="Arial"/>
                <w:u w:val="single"/>
              </w:rPr>
            </w:pPr>
          </w:p>
          <w:p w14:paraId="4F79CD04" w14:textId="77777777" w:rsidR="00AC40DA" w:rsidRPr="004F2E47" w:rsidRDefault="00AC40DA" w:rsidP="00EF6052">
            <w:pPr>
              <w:spacing w:before="100" w:beforeAutospacing="1" w:after="100" w:afterAutospacing="1" w:line="240" w:lineRule="auto"/>
              <w:rPr>
                <w:rFonts w:ascii="Arial" w:hAnsi="Arial" w:cs="Arial"/>
                <w:u w:val="single"/>
              </w:rPr>
            </w:pPr>
          </w:p>
          <w:p w14:paraId="5126250E" w14:textId="77777777" w:rsidR="00EF6052" w:rsidRPr="004F2E47" w:rsidRDefault="00EF6052" w:rsidP="00EF6052">
            <w:pPr>
              <w:spacing w:before="100" w:beforeAutospacing="1" w:after="100" w:afterAutospacing="1" w:line="240" w:lineRule="auto"/>
              <w:rPr>
                <w:rFonts w:ascii="Arial" w:hAnsi="Arial" w:cs="Arial"/>
                <w:u w:val="single"/>
              </w:rPr>
            </w:pPr>
          </w:p>
        </w:tc>
      </w:tr>
      <w:tr w:rsidR="00EF6052" w:rsidRPr="004F2E47" w14:paraId="51262519" w14:textId="77777777" w:rsidTr="001A46F2">
        <w:tc>
          <w:tcPr>
            <w:tcW w:w="851" w:type="dxa"/>
            <w:tcBorders>
              <w:top w:val="single" w:sz="4" w:space="0" w:color="auto"/>
              <w:left w:val="single" w:sz="4" w:space="0" w:color="auto"/>
              <w:bottom w:val="single" w:sz="4" w:space="0" w:color="auto"/>
              <w:right w:val="single" w:sz="4" w:space="0" w:color="auto"/>
            </w:tcBorders>
          </w:tcPr>
          <w:p w14:paraId="51262510" w14:textId="77777777" w:rsidR="00EF6052" w:rsidRPr="004F2E47" w:rsidRDefault="00EF6052" w:rsidP="00EF6052">
            <w:pPr>
              <w:pStyle w:val="ListParagraph"/>
              <w:numPr>
                <w:ilvl w:val="0"/>
                <w:numId w:val="32"/>
              </w:num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511" w14:textId="77777777" w:rsidR="00EF6052" w:rsidRPr="004F2E47" w:rsidRDefault="00FC3D04" w:rsidP="00EF6052">
            <w:pPr>
              <w:rPr>
                <w:rFonts w:ascii="Arial" w:hAnsi="Arial" w:cs="Arial"/>
              </w:rPr>
            </w:pPr>
            <w:r>
              <w:rPr>
                <w:rFonts w:ascii="Arial" w:hAnsi="Arial" w:cs="Arial"/>
              </w:rPr>
              <w:t>Owner</w:t>
            </w:r>
            <w:r w:rsidR="00EF6052" w:rsidRPr="004F2E47">
              <w:rPr>
                <w:rFonts w:ascii="Arial" w:hAnsi="Arial" w:cs="Arial"/>
              </w:rPr>
              <w:t>’s Solicitor:</w:t>
            </w:r>
          </w:p>
          <w:p w14:paraId="51262512" w14:textId="77777777" w:rsidR="00EF6052" w:rsidRPr="004F2E47" w:rsidRDefault="00EF6052" w:rsidP="00EF6052">
            <w:pPr>
              <w:rPr>
                <w:rFonts w:ascii="Arial" w:hAnsi="Arial" w:cs="Arial"/>
                <w:b/>
              </w:rPr>
            </w:pPr>
            <w:r w:rsidRPr="004F2E47">
              <w:rPr>
                <w:rFonts w:ascii="Arial" w:hAnsi="Arial" w:cs="Arial"/>
                <w:b/>
              </w:rPr>
              <w:t xml:space="preserve">PLEASE DO NOT CONTACT PRIOR TO </w:t>
            </w:r>
            <w:r w:rsidR="00FC465E">
              <w:rPr>
                <w:rFonts w:ascii="Arial" w:hAnsi="Arial" w:cs="Arial"/>
                <w:b/>
              </w:rPr>
              <w:t>BIDDING TERMS</w:t>
            </w:r>
            <w:r w:rsidRPr="004F2E47">
              <w:rPr>
                <w:rFonts w:ascii="Arial" w:hAnsi="Arial" w:cs="Arial"/>
                <w:b/>
              </w:rPr>
              <w:t xml:space="preserve"> BEING AGREED</w:t>
            </w:r>
          </w:p>
          <w:p w14:paraId="51262513" w14:textId="77777777" w:rsidR="00EF6052" w:rsidRPr="004F2E47" w:rsidRDefault="00EF6052" w:rsidP="00EF6052">
            <w:pPr>
              <w:rPr>
                <w:rFonts w:ascii="Arial" w:hAnsi="Arial" w:cs="Arial"/>
              </w:rPr>
            </w:pPr>
          </w:p>
        </w:tc>
        <w:tc>
          <w:tcPr>
            <w:tcW w:w="6662" w:type="dxa"/>
            <w:tcBorders>
              <w:top w:val="single" w:sz="4" w:space="0" w:color="auto"/>
              <w:left w:val="single" w:sz="4" w:space="0" w:color="auto"/>
              <w:bottom w:val="single" w:sz="4" w:space="0" w:color="auto"/>
              <w:right w:val="single" w:sz="4" w:space="0" w:color="auto"/>
            </w:tcBorders>
          </w:tcPr>
          <w:p w14:paraId="51262514" w14:textId="77777777" w:rsidR="00EF6052" w:rsidRPr="004F2E47" w:rsidRDefault="00EF6052" w:rsidP="00EF6052">
            <w:pPr>
              <w:rPr>
                <w:rFonts w:ascii="Arial" w:hAnsi="Arial" w:cs="Arial"/>
              </w:rPr>
            </w:pPr>
            <w:r w:rsidRPr="004F2E47">
              <w:rPr>
                <w:rFonts w:ascii="Arial" w:hAnsi="Arial" w:cs="Arial"/>
              </w:rPr>
              <w:t>Company Name:            Legal Services LB Brent</w:t>
            </w:r>
          </w:p>
          <w:p w14:paraId="51262515" w14:textId="77777777" w:rsidR="00EF6052" w:rsidRPr="004F2E47" w:rsidRDefault="00EF6052" w:rsidP="00EF6052">
            <w:pPr>
              <w:rPr>
                <w:rFonts w:ascii="Arial" w:hAnsi="Arial" w:cs="Arial"/>
              </w:rPr>
            </w:pPr>
            <w:r w:rsidRPr="004F2E47">
              <w:rPr>
                <w:rFonts w:ascii="Arial" w:hAnsi="Arial" w:cs="Arial"/>
              </w:rPr>
              <w:t>Company Address:        Civic Centre, Engineers Way, HA9 0FJ</w:t>
            </w:r>
          </w:p>
          <w:p w14:paraId="51262516" w14:textId="77777777" w:rsidR="001E137C" w:rsidRDefault="00EF6052" w:rsidP="00EF6052">
            <w:pPr>
              <w:rPr>
                <w:rFonts w:ascii="Arial" w:hAnsi="Arial" w:cs="Arial"/>
              </w:rPr>
            </w:pPr>
            <w:r w:rsidRPr="00FC3D04">
              <w:rPr>
                <w:rFonts w:ascii="Arial" w:hAnsi="Arial" w:cs="Arial"/>
              </w:rPr>
              <w:t xml:space="preserve">Contact Name:              </w:t>
            </w:r>
            <w:r w:rsidR="00AF0B30">
              <w:rPr>
                <w:rFonts w:ascii="Arial" w:hAnsi="Arial" w:cs="Arial"/>
              </w:rPr>
              <w:t>TBC</w:t>
            </w:r>
          </w:p>
          <w:p w14:paraId="51262517" w14:textId="6D533A8C" w:rsidR="00EF6052" w:rsidRPr="00FC3D04" w:rsidRDefault="00EF6052" w:rsidP="00EF6052">
            <w:pPr>
              <w:rPr>
                <w:rFonts w:ascii="Arial" w:hAnsi="Arial" w:cs="Arial"/>
              </w:rPr>
            </w:pPr>
            <w:r w:rsidRPr="00FC3D04">
              <w:rPr>
                <w:rFonts w:ascii="Arial" w:hAnsi="Arial" w:cs="Arial"/>
              </w:rPr>
              <w:t>Telephone:</w:t>
            </w:r>
            <w:r w:rsidR="00FC465E">
              <w:rPr>
                <w:rFonts w:ascii="Arial" w:hAnsi="Arial" w:cs="Arial"/>
              </w:rPr>
              <w:t xml:space="preserve"> </w:t>
            </w:r>
            <w:r w:rsidR="003C77FF">
              <w:rPr>
                <w:rFonts w:ascii="Arial" w:hAnsi="Arial" w:cs="Arial"/>
              </w:rPr>
              <w:t xml:space="preserve">                   </w:t>
            </w:r>
            <w:r w:rsidR="00AF0B30">
              <w:rPr>
                <w:rFonts w:ascii="Arial" w:hAnsi="Arial" w:cs="Arial"/>
              </w:rPr>
              <w:t>TBC</w:t>
            </w:r>
          </w:p>
          <w:p w14:paraId="51262518" w14:textId="7DA151C3" w:rsidR="00EF6052" w:rsidRPr="004F2E47" w:rsidRDefault="00EF6052" w:rsidP="00EF6052">
            <w:pPr>
              <w:rPr>
                <w:rFonts w:ascii="Arial" w:hAnsi="Arial" w:cs="Arial"/>
              </w:rPr>
            </w:pPr>
            <w:r w:rsidRPr="00FC3D04">
              <w:rPr>
                <w:rFonts w:ascii="Arial" w:hAnsi="Arial" w:cs="Arial"/>
              </w:rPr>
              <w:t xml:space="preserve">Email Address: </w:t>
            </w:r>
            <w:r w:rsidR="003C77FF">
              <w:rPr>
                <w:rFonts w:ascii="Arial" w:hAnsi="Arial" w:cs="Arial"/>
              </w:rPr>
              <w:t xml:space="preserve">            </w:t>
            </w:r>
            <w:r w:rsidRPr="00FC3D04">
              <w:rPr>
                <w:rFonts w:ascii="Arial" w:hAnsi="Arial" w:cs="Arial"/>
              </w:rPr>
              <w:t xml:space="preserve"> </w:t>
            </w:r>
            <w:r w:rsidR="00AF0B30">
              <w:rPr>
                <w:rFonts w:ascii="Arial" w:hAnsi="Arial" w:cs="Arial"/>
              </w:rPr>
              <w:t>TBC</w:t>
            </w:r>
          </w:p>
        </w:tc>
      </w:tr>
      <w:tr w:rsidR="00EF6052" w:rsidRPr="004F2E47" w14:paraId="51262523" w14:textId="77777777" w:rsidTr="001A46F2">
        <w:tc>
          <w:tcPr>
            <w:tcW w:w="851" w:type="dxa"/>
            <w:tcBorders>
              <w:top w:val="single" w:sz="4" w:space="0" w:color="auto"/>
              <w:left w:val="single" w:sz="4" w:space="0" w:color="auto"/>
              <w:bottom w:val="single" w:sz="4" w:space="0" w:color="auto"/>
              <w:right w:val="single" w:sz="4" w:space="0" w:color="auto"/>
            </w:tcBorders>
          </w:tcPr>
          <w:p w14:paraId="5126251A" w14:textId="5C9655BF" w:rsidR="00EF6052" w:rsidRPr="004F2E47" w:rsidRDefault="003C77FF" w:rsidP="00EF6052">
            <w:pPr>
              <w:pStyle w:val="ListParagraph"/>
              <w:numPr>
                <w:ilvl w:val="0"/>
                <w:numId w:val="32"/>
              </w:numPr>
              <w:rPr>
                <w:rFonts w:ascii="Arial" w:hAnsi="Arial" w:cs="Arial"/>
              </w:rPr>
            </w:pPr>
            <w:r>
              <w:rPr>
                <w:rFonts w:ascii="Arial" w:hAnsi="Arial" w:cs="Arial"/>
              </w:rPr>
              <w:t xml:space="preserve">           </w:t>
            </w:r>
          </w:p>
        </w:tc>
        <w:tc>
          <w:tcPr>
            <w:tcW w:w="1985" w:type="dxa"/>
            <w:tcBorders>
              <w:top w:val="single" w:sz="4" w:space="0" w:color="auto"/>
              <w:left w:val="single" w:sz="4" w:space="0" w:color="auto"/>
              <w:bottom w:val="single" w:sz="4" w:space="0" w:color="auto"/>
              <w:right w:val="single" w:sz="4" w:space="0" w:color="auto"/>
            </w:tcBorders>
          </w:tcPr>
          <w:p w14:paraId="5126251B" w14:textId="77777777" w:rsidR="00EF6052" w:rsidRPr="004F2E47" w:rsidRDefault="00EF6052" w:rsidP="00EF6052">
            <w:pPr>
              <w:rPr>
                <w:rFonts w:ascii="Arial" w:hAnsi="Arial" w:cs="Arial"/>
              </w:rPr>
            </w:pPr>
            <w:r w:rsidRPr="004F2E47">
              <w:rPr>
                <w:rFonts w:ascii="Arial" w:hAnsi="Arial" w:cs="Arial"/>
              </w:rPr>
              <w:t>Purchaser’s Solicitor:</w:t>
            </w:r>
          </w:p>
          <w:p w14:paraId="5126251C" w14:textId="77777777" w:rsidR="00EF6052" w:rsidRPr="004F2E47" w:rsidRDefault="00EF6052" w:rsidP="00EF6052">
            <w:pPr>
              <w:rPr>
                <w:rFonts w:ascii="Arial" w:hAnsi="Arial" w:cs="Arial"/>
              </w:rPr>
            </w:pPr>
          </w:p>
        </w:tc>
        <w:tc>
          <w:tcPr>
            <w:tcW w:w="6662" w:type="dxa"/>
            <w:tcBorders>
              <w:top w:val="single" w:sz="4" w:space="0" w:color="auto"/>
              <w:left w:val="single" w:sz="4" w:space="0" w:color="auto"/>
              <w:bottom w:val="single" w:sz="4" w:space="0" w:color="auto"/>
              <w:right w:val="single" w:sz="4" w:space="0" w:color="auto"/>
            </w:tcBorders>
          </w:tcPr>
          <w:p w14:paraId="5126251D" w14:textId="77777777" w:rsidR="00EF6052" w:rsidRPr="004F2E47" w:rsidRDefault="00EF6052" w:rsidP="00EF6052">
            <w:pPr>
              <w:rPr>
                <w:rFonts w:ascii="Arial" w:hAnsi="Arial" w:cs="Arial"/>
              </w:rPr>
            </w:pPr>
            <w:r w:rsidRPr="004F2E47">
              <w:rPr>
                <w:rFonts w:ascii="Arial" w:hAnsi="Arial" w:cs="Arial"/>
              </w:rPr>
              <w:t xml:space="preserve">Company Name: </w:t>
            </w:r>
          </w:p>
          <w:p w14:paraId="5126251E" w14:textId="77777777" w:rsidR="00EF6052" w:rsidRPr="004F2E47" w:rsidRDefault="00EF6052" w:rsidP="00EF6052">
            <w:pPr>
              <w:rPr>
                <w:rFonts w:ascii="Arial" w:hAnsi="Arial" w:cs="Arial"/>
              </w:rPr>
            </w:pPr>
            <w:r w:rsidRPr="004F2E47">
              <w:rPr>
                <w:rFonts w:ascii="Arial" w:hAnsi="Arial" w:cs="Arial"/>
              </w:rPr>
              <w:t>Company Address:</w:t>
            </w:r>
          </w:p>
          <w:p w14:paraId="5126251F" w14:textId="77777777" w:rsidR="00EF6052" w:rsidRPr="004F2E47" w:rsidRDefault="00EF6052" w:rsidP="00EF6052">
            <w:pPr>
              <w:rPr>
                <w:rFonts w:ascii="Arial" w:hAnsi="Arial" w:cs="Arial"/>
              </w:rPr>
            </w:pPr>
            <w:r w:rsidRPr="004F2E47">
              <w:rPr>
                <w:rFonts w:ascii="Arial" w:hAnsi="Arial" w:cs="Arial"/>
              </w:rPr>
              <w:t>Contact Name:</w:t>
            </w:r>
          </w:p>
          <w:p w14:paraId="51262520" w14:textId="77777777" w:rsidR="00EF6052" w:rsidRPr="004F2E47" w:rsidRDefault="00EF6052" w:rsidP="00EF6052">
            <w:pPr>
              <w:rPr>
                <w:rFonts w:ascii="Arial" w:hAnsi="Arial" w:cs="Arial"/>
              </w:rPr>
            </w:pPr>
            <w:r w:rsidRPr="004F2E47">
              <w:rPr>
                <w:rFonts w:ascii="Arial" w:hAnsi="Arial" w:cs="Arial"/>
              </w:rPr>
              <w:t>Contact Position:</w:t>
            </w:r>
          </w:p>
          <w:p w14:paraId="51262521" w14:textId="77777777" w:rsidR="00EF6052" w:rsidRPr="004F2E47" w:rsidRDefault="00EF6052" w:rsidP="00EF6052">
            <w:pPr>
              <w:rPr>
                <w:rFonts w:ascii="Arial" w:hAnsi="Arial" w:cs="Arial"/>
              </w:rPr>
            </w:pPr>
            <w:r w:rsidRPr="004F2E47">
              <w:rPr>
                <w:rFonts w:ascii="Arial" w:hAnsi="Arial" w:cs="Arial"/>
              </w:rPr>
              <w:t>Contact Telephone Number:</w:t>
            </w:r>
          </w:p>
          <w:p w14:paraId="51262522" w14:textId="77777777" w:rsidR="00EF6052" w:rsidRPr="004F2E47" w:rsidRDefault="00EF6052" w:rsidP="00EF6052">
            <w:pPr>
              <w:rPr>
                <w:rFonts w:ascii="Arial" w:hAnsi="Arial" w:cs="Arial"/>
              </w:rPr>
            </w:pPr>
            <w:r w:rsidRPr="004F2E47">
              <w:rPr>
                <w:rFonts w:ascii="Arial" w:hAnsi="Arial" w:cs="Arial"/>
              </w:rPr>
              <w:t>Contact Email Address:</w:t>
            </w:r>
          </w:p>
        </w:tc>
      </w:tr>
      <w:tr w:rsidR="00EF6052" w:rsidRPr="004F2E47" w14:paraId="51262527" w14:textId="77777777" w:rsidTr="001A46F2">
        <w:trPr>
          <w:trHeight w:val="453"/>
        </w:trPr>
        <w:tc>
          <w:tcPr>
            <w:tcW w:w="851" w:type="dxa"/>
            <w:tcBorders>
              <w:top w:val="single" w:sz="4" w:space="0" w:color="auto"/>
              <w:left w:val="single" w:sz="4" w:space="0" w:color="auto"/>
              <w:bottom w:val="single" w:sz="4" w:space="0" w:color="auto"/>
              <w:right w:val="single" w:sz="4" w:space="0" w:color="auto"/>
            </w:tcBorders>
          </w:tcPr>
          <w:p w14:paraId="51262524" w14:textId="77777777" w:rsidR="00EF6052" w:rsidRPr="004F2E47" w:rsidRDefault="00EF6052" w:rsidP="00EF6052">
            <w:pPr>
              <w:pStyle w:val="ListParagraph"/>
              <w:numPr>
                <w:ilvl w:val="0"/>
                <w:numId w:val="32"/>
              </w:num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525" w14:textId="77777777" w:rsidR="00EF6052" w:rsidRPr="004F2E47" w:rsidRDefault="00EF6052" w:rsidP="00EF6052">
            <w:pPr>
              <w:rPr>
                <w:rFonts w:ascii="Arial" w:hAnsi="Arial" w:cs="Arial"/>
              </w:rPr>
            </w:pPr>
            <w:r w:rsidRPr="004F2E47">
              <w:rPr>
                <w:rFonts w:ascii="Arial" w:hAnsi="Arial" w:cs="Arial"/>
              </w:rPr>
              <w:t>Exchange Date:</w:t>
            </w:r>
          </w:p>
        </w:tc>
        <w:tc>
          <w:tcPr>
            <w:tcW w:w="6662" w:type="dxa"/>
            <w:tcBorders>
              <w:top w:val="single" w:sz="4" w:space="0" w:color="auto"/>
              <w:left w:val="single" w:sz="4" w:space="0" w:color="auto"/>
              <w:bottom w:val="single" w:sz="4" w:space="0" w:color="auto"/>
              <w:right w:val="single" w:sz="4" w:space="0" w:color="auto"/>
            </w:tcBorders>
          </w:tcPr>
          <w:p w14:paraId="51262526" w14:textId="2724C3C3" w:rsidR="00EF6052" w:rsidRPr="004F2E47" w:rsidRDefault="00EF6052" w:rsidP="00EF6052">
            <w:pPr>
              <w:rPr>
                <w:rFonts w:ascii="Arial" w:hAnsi="Arial" w:cs="Arial"/>
              </w:rPr>
            </w:pPr>
            <w:r w:rsidRPr="004F2E47">
              <w:rPr>
                <w:rFonts w:ascii="Arial" w:hAnsi="Arial" w:cs="Arial"/>
              </w:rPr>
              <w:t>T</w:t>
            </w:r>
            <w:r w:rsidR="00BF197F">
              <w:rPr>
                <w:rFonts w:ascii="Arial" w:hAnsi="Arial" w:cs="Arial"/>
              </w:rPr>
              <w:t>BC</w:t>
            </w:r>
          </w:p>
        </w:tc>
      </w:tr>
      <w:tr w:rsidR="00EF6052" w:rsidRPr="004F2E47" w14:paraId="5126252B" w14:textId="77777777" w:rsidTr="001A46F2">
        <w:tc>
          <w:tcPr>
            <w:tcW w:w="851" w:type="dxa"/>
            <w:tcBorders>
              <w:top w:val="single" w:sz="4" w:space="0" w:color="auto"/>
              <w:left w:val="single" w:sz="4" w:space="0" w:color="auto"/>
              <w:bottom w:val="single" w:sz="4" w:space="0" w:color="auto"/>
              <w:right w:val="single" w:sz="4" w:space="0" w:color="auto"/>
            </w:tcBorders>
          </w:tcPr>
          <w:p w14:paraId="51262528" w14:textId="77777777" w:rsidR="00EF6052" w:rsidRPr="004F2E47" w:rsidRDefault="00EF6052" w:rsidP="00EF6052">
            <w:pPr>
              <w:pStyle w:val="ListParagraph"/>
              <w:numPr>
                <w:ilvl w:val="0"/>
                <w:numId w:val="32"/>
              </w:num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262529" w14:textId="77777777" w:rsidR="00EF6052" w:rsidRPr="004F2E47" w:rsidRDefault="00EF6052" w:rsidP="00EF6052">
            <w:pPr>
              <w:rPr>
                <w:rFonts w:ascii="Arial" w:hAnsi="Arial" w:cs="Arial"/>
              </w:rPr>
            </w:pPr>
            <w:r w:rsidRPr="004F2E47">
              <w:rPr>
                <w:rFonts w:ascii="Arial" w:hAnsi="Arial" w:cs="Arial"/>
              </w:rPr>
              <w:t>Completion Date:</w:t>
            </w:r>
          </w:p>
        </w:tc>
        <w:tc>
          <w:tcPr>
            <w:tcW w:w="6662" w:type="dxa"/>
            <w:tcBorders>
              <w:top w:val="single" w:sz="4" w:space="0" w:color="auto"/>
              <w:left w:val="single" w:sz="4" w:space="0" w:color="auto"/>
              <w:bottom w:val="single" w:sz="4" w:space="0" w:color="auto"/>
              <w:right w:val="single" w:sz="4" w:space="0" w:color="auto"/>
            </w:tcBorders>
          </w:tcPr>
          <w:p w14:paraId="5126252A" w14:textId="4C2905BA" w:rsidR="00EF6052" w:rsidRPr="004F2E47" w:rsidRDefault="00EF6052" w:rsidP="00EF6052">
            <w:pPr>
              <w:rPr>
                <w:rFonts w:ascii="Arial" w:hAnsi="Arial" w:cs="Arial"/>
              </w:rPr>
            </w:pPr>
            <w:r w:rsidRPr="004F2E47">
              <w:rPr>
                <w:rFonts w:ascii="Arial" w:hAnsi="Arial" w:cs="Arial"/>
              </w:rPr>
              <w:t>T</w:t>
            </w:r>
            <w:r w:rsidR="00BF197F">
              <w:rPr>
                <w:rFonts w:ascii="Arial" w:hAnsi="Arial" w:cs="Arial"/>
              </w:rPr>
              <w:t>BC</w:t>
            </w:r>
          </w:p>
        </w:tc>
      </w:tr>
      <w:tr w:rsidR="00EF6052" w:rsidRPr="004F2E47" w14:paraId="51262534" w14:textId="77777777" w:rsidTr="001A46F2">
        <w:tc>
          <w:tcPr>
            <w:tcW w:w="851" w:type="dxa"/>
          </w:tcPr>
          <w:p w14:paraId="5126252C" w14:textId="77777777" w:rsidR="00EF6052" w:rsidRPr="004F2E47" w:rsidRDefault="00EF6052" w:rsidP="00EF6052">
            <w:pPr>
              <w:pStyle w:val="ListParagraph"/>
              <w:numPr>
                <w:ilvl w:val="0"/>
                <w:numId w:val="32"/>
              </w:numPr>
              <w:rPr>
                <w:rFonts w:ascii="Arial" w:hAnsi="Arial" w:cs="Arial"/>
              </w:rPr>
            </w:pPr>
          </w:p>
        </w:tc>
        <w:tc>
          <w:tcPr>
            <w:tcW w:w="1985" w:type="dxa"/>
          </w:tcPr>
          <w:p w14:paraId="5126252D" w14:textId="014EDCA6" w:rsidR="00EF6052" w:rsidRPr="004F2E47" w:rsidRDefault="00EF6052" w:rsidP="00EF6052">
            <w:pPr>
              <w:rPr>
                <w:rFonts w:ascii="Arial" w:hAnsi="Arial" w:cs="Arial"/>
              </w:rPr>
            </w:pPr>
            <w:r w:rsidRPr="004F2E47">
              <w:rPr>
                <w:rFonts w:ascii="Arial" w:hAnsi="Arial" w:cs="Arial"/>
              </w:rPr>
              <w:t>SIGNED</w:t>
            </w:r>
            <w:r w:rsidR="001A1B7C">
              <w:rPr>
                <w:rFonts w:ascii="Arial" w:hAnsi="Arial" w:cs="Arial"/>
              </w:rPr>
              <w:t>:</w:t>
            </w:r>
          </w:p>
          <w:p w14:paraId="5126252E" w14:textId="77777777" w:rsidR="00EF6052" w:rsidRPr="004F2E47" w:rsidRDefault="00EF6052" w:rsidP="00EF6052">
            <w:pPr>
              <w:spacing w:after="0" w:line="240" w:lineRule="auto"/>
              <w:rPr>
                <w:rFonts w:ascii="Arial" w:hAnsi="Arial" w:cs="Arial"/>
              </w:rPr>
            </w:pPr>
          </w:p>
        </w:tc>
        <w:tc>
          <w:tcPr>
            <w:tcW w:w="6662" w:type="dxa"/>
          </w:tcPr>
          <w:p w14:paraId="5126252F" w14:textId="77777777" w:rsidR="00EF6052" w:rsidRPr="004F2E47" w:rsidRDefault="00EF6052" w:rsidP="00EF6052">
            <w:pPr>
              <w:rPr>
                <w:rFonts w:ascii="Arial" w:hAnsi="Arial" w:cs="Arial"/>
                <w:b/>
              </w:rPr>
            </w:pPr>
            <w:r w:rsidRPr="004F2E47">
              <w:rPr>
                <w:rFonts w:ascii="Arial" w:hAnsi="Arial" w:cs="Arial"/>
                <w:b/>
              </w:rPr>
              <w:t>For and on behalf of the Purchaser:</w:t>
            </w:r>
          </w:p>
          <w:p w14:paraId="51262530" w14:textId="77777777" w:rsidR="00EF6052" w:rsidRPr="004F2E47" w:rsidRDefault="00EF6052" w:rsidP="00EF6052">
            <w:pPr>
              <w:rPr>
                <w:rFonts w:ascii="Arial" w:hAnsi="Arial" w:cs="Arial"/>
              </w:rPr>
            </w:pPr>
            <w:r w:rsidRPr="004F2E47">
              <w:rPr>
                <w:rFonts w:ascii="Arial" w:hAnsi="Arial" w:cs="Arial"/>
              </w:rPr>
              <w:t xml:space="preserve">Name: </w:t>
            </w:r>
          </w:p>
          <w:p w14:paraId="51262531" w14:textId="77777777" w:rsidR="00EF6052" w:rsidRPr="004F2E47" w:rsidRDefault="00EF6052" w:rsidP="00EF6052">
            <w:pPr>
              <w:rPr>
                <w:rFonts w:ascii="Arial" w:hAnsi="Arial" w:cs="Arial"/>
              </w:rPr>
            </w:pPr>
            <w:r w:rsidRPr="004F2E47">
              <w:rPr>
                <w:rFonts w:ascii="Arial" w:hAnsi="Arial" w:cs="Arial"/>
              </w:rPr>
              <w:t>Title:</w:t>
            </w:r>
            <w:r w:rsidRPr="004F2E47">
              <w:rPr>
                <w:rFonts w:ascii="Arial" w:hAnsi="Arial" w:cs="Arial"/>
              </w:rPr>
              <w:tab/>
            </w:r>
          </w:p>
          <w:p w14:paraId="51262532" w14:textId="77777777" w:rsidR="00FC3D04" w:rsidRDefault="00EF6052" w:rsidP="00EF6052">
            <w:pPr>
              <w:rPr>
                <w:rFonts w:ascii="Arial" w:hAnsi="Arial" w:cs="Arial"/>
              </w:rPr>
            </w:pPr>
            <w:r w:rsidRPr="004F2E47">
              <w:rPr>
                <w:rFonts w:ascii="Arial" w:hAnsi="Arial" w:cs="Arial"/>
              </w:rPr>
              <w:t>Date:</w:t>
            </w:r>
            <w:r w:rsidR="00FC3D04">
              <w:rPr>
                <w:rFonts w:ascii="Arial" w:hAnsi="Arial" w:cs="Arial"/>
              </w:rPr>
              <w:t xml:space="preserve"> </w:t>
            </w:r>
          </w:p>
          <w:p w14:paraId="51262533" w14:textId="77777777" w:rsidR="00FC3D04" w:rsidRPr="004F2E47" w:rsidRDefault="00FC3D04" w:rsidP="00EF6052">
            <w:pPr>
              <w:rPr>
                <w:rFonts w:ascii="Arial" w:hAnsi="Arial" w:cs="Arial"/>
              </w:rPr>
            </w:pPr>
          </w:p>
        </w:tc>
      </w:tr>
      <w:tr w:rsidR="00EF6052" w:rsidRPr="004F2E47" w14:paraId="5126253A" w14:textId="77777777" w:rsidTr="001A46F2">
        <w:tc>
          <w:tcPr>
            <w:tcW w:w="851" w:type="dxa"/>
          </w:tcPr>
          <w:p w14:paraId="51262535" w14:textId="77777777" w:rsidR="00EF6052" w:rsidRPr="004F2E47" w:rsidRDefault="00EF6052" w:rsidP="00EF6052">
            <w:pPr>
              <w:pStyle w:val="ListParagraph"/>
              <w:numPr>
                <w:ilvl w:val="0"/>
                <w:numId w:val="32"/>
              </w:numPr>
              <w:spacing w:after="0" w:line="240" w:lineRule="auto"/>
              <w:rPr>
                <w:rFonts w:ascii="Arial" w:hAnsi="Arial" w:cs="Arial"/>
              </w:rPr>
            </w:pPr>
          </w:p>
        </w:tc>
        <w:tc>
          <w:tcPr>
            <w:tcW w:w="1985" w:type="dxa"/>
          </w:tcPr>
          <w:p w14:paraId="51262536" w14:textId="49737AE9" w:rsidR="00EF6052" w:rsidRPr="004F2E47" w:rsidRDefault="00EF6052" w:rsidP="00EF6052">
            <w:pPr>
              <w:spacing w:after="0" w:line="240" w:lineRule="auto"/>
              <w:rPr>
                <w:rFonts w:ascii="Arial" w:hAnsi="Arial" w:cs="Arial"/>
              </w:rPr>
            </w:pPr>
            <w:r w:rsidRPr="004F2E47">
              <w:rPr>
                <w:rFonts w:ascii="Arial" w:hAnsi="Arial" w:cs="Arial"/>
              </w:rPr>
              <w:t>Appendices</w:t>
            </w:r>
            <w:r w:rsidR="001A1B7C">
              <w:rPr>
                <w:rFonts w:ascii="Arial" w:hAnsi="Arial" w:cs="Arial"/>
              </w:rPr>
              <w:t>:</w:t>
            </w:r>
          </w:p>
        </w:tc>
        <w:tc>
          <w:tcPr>
            <w:tcW w:w="6662" w:type="dxa"/>
          </w:tcPr>
          <w:p w14:paraId="605BD334" w14:textId="0AD03F61" w:rsidR="00BF197F" w:rsidRDefault="00BF197F" w:rsidP="00FC3D04">
            <w:pPr>
              <w:numPr>
                <w:ilvl w:val="0"/>
                <w:numId w:val="37"/>
              </w:numPr>
              <w:spacing w:after="0" w:line="240" w:lineRule="auto"/>
              <w:rPr>
                <w:rFonts w:ascii="Arial" w:hAnsi="Arial" w:cs="Arial"/>
              </w:rPr>
            </w:pPr>
            <w:r w:rsidRPr="00BF197F">
              <w:rPr>
                <w:rFonts w:ascii="Arial" w:hAnsi="Arial" w:cs="Arial"/>
              </w:rPr>
              <w:t xml:space="preserve">Appendix 1: Red line plan of </w:t>
            </w:r>
            <w:r w:rsidR="005D58FF">
              <w:rPr>
                <w:rFonts w:ascii="Arial" w:hAnsi="Arial" w:cs="Arial"/>
              </w:rPr>
              <w:t>Grove Park Pavilion</w:t>
            </w:r>
          </w:p>
          <w:p w14:paraId="6E2F252C" w14:textId="5ADA86A8" w:rsidR="00BF197F" w:rsidRDefault="00BF197F" w:rsidP="00FC3D04">
            <w:pPr>
              <w:numPr>
                <w:ilvl w:val="0"/>
                <w:numId w:val="37"/>
              </w:numPr>
              <w:spacing w:after="0" w:line="240" w:lineRule="auto"/>
              <w:rPr>
                <w:rFonts w:ascii="Arial" w:hAnsi="Arial" w:cs="Arial"/>
              </w:rPr>
            </w:pPr>
            <w:r w:rsidRPr="00BF197F">
              <w:rPr>
                <w:rFonts w:ascii="Arial" w:hAnsi="Arial" w:cs="Arial"/>
              </w:rPr>
              <w:t>Appendix 2: Bid conditions</w:t>
            </w:r>
          </w:p>
          <w:p w14:paraId="3D0A00D6" w14:textId="32F3397C" w:rsidR="00BF197F" w:rsidRDefault="00BF197F" w:rsidP="00FC3D04">
            <w:pPr>
              <w:numPr>
                <w:ilvl w:val="0"/>
                <w:numId w:val="37"/>
              </w:numPr>
              <w:spacing w:after="0" w:line="240" w:lineRule="auto"/>
              <w:rPr>
                <w:rFonts w:ascii="Arial" w:hAnsi="Arial" w:cs="Arial"/>
              </w:rPr>
            </w:pPr>
            <w:r w:rsidRPr="00BF197F">
              <w:rPr>
                <w:rFonts w:ascii="Arial" w:hAnsi="Arial" w:cs="Arial"/>
              </w:rPr>
              <w:t>Appendix 3: Connection or Interest Questionnaire</w:t>
            </w:r>
            <w:r>
              <w:rPr>
                <w:rFonts w:ascii="Arial" w:hAnsi="Arial" w:cs="Arial"/>
              </w:rPr>
              <w:t xml:space="preserve"> – please complete.</w:t>
            </w:r>
          </w:p>
          <w:p w14:paraId="51262539" w14:textId="77777777" w:rsidR="00FC3D04" w:rsidRPr="004F2E47" w:rsidRDefault="00FC3D04" w:rsidP="00FC3D04">
            <w:pPr>
              <w:spacing w:after="0" w:line="240" w:lineRule="auto"/>
              <w:ind w:left="720"/>
              <w:rPr>
                <w:rFonts w:ascii="Arial" w:hAnsi="Arial" w:cs="Arial"/>
              </w:rPr>
            </w:pPr>
          </w:p>
        </w:tc>
      </w:tr>
    </w:tbl>
    <w:p w14:paraId="5126253B" w14:textId="77777777" w:rsidR="000F7E64" w:rsidRDefault="000F7E64" w:rsidP="00AC5FBC">
      <w:pPr>
        <w:spacing w:after="0" w:line="240" w:lineRule="auto"/>
        <w:rPr>
          <w:rFonts w:ascii="Arial" w:hAnsi="Arial" w:cs="Arial"/>
          <w:b/>
        </w:rPr>
      </w:pPr>
    </w:p>
    <w:p w14:paraId="5126253C" w14:textId="77777777" w:rsidR="00AC5FBC" w:rsidRPr="00AC5FBC" w:rsidRDefault="00AC5FBC" w:rsidP="00AC5FBC">
      <w:pPr>
        <w:spacing w:after="0" w:line="240" w:lineRule="auto"/>
        <w:rPr>
          <w:rFonts w:ascii="Arial" w:hAnsi="Arial" w:cs="Arial"/>
        </w:rPr>
      </w:pPr>
      <w:r w:rsidRPr="00AC5FBC">
        <w:rPr>
          <w:rFonts w:ascii="Arial" w:hAnsi="Arial" w:cs="Arial"/>
          <w:b/>
        </w:rPr>
        <w:t>NOTE</w:t>
      </w:r>
      <w:r w:rsidRPr="00AC5FBC">
        <w:rPr>
          <w:rFonts w:ascii="Arial" w:hAnsi="Arial" w:cs="Arial"/>
        </w:rPr>
        <w:t>: These Terms are for information purposes only and may be subject to change prior to the issue of the Contract for Sale.</w:t>
      </w:r>
    </w:p>
    <w:p w14:paraId="5126253D" w14:textId="77777777" w:rsidR="00AC5FBC" w:rsidRDefault="00AC5FBC" w:rsidP="00AC5FBC">
      <w:pPr>
        <w:spacing w:after="0" w:line="240" w:lineRule="auto"/>
        <w:rPr>
          <w:rFonts w:ascii="Arial" w:hAnsi="Arial" w:cs="Arial"/>
        </w:rPr>
      </w:pPr>
    </w:p>
    <w:p w14:paraId="4F970458" w14:textId="77777777" w:rsidR="0029459F" w:rsidRDefault="0029459F" w:rsidP="00AC5FBC">
      <w:pPr>
        <w:spacing w:after="0" w:line="240" w:lineRule="auto"/>
        <w:rPr>
          <w:rFonts w:ascii="Arial" w:hAnsi="Arial" w:cs="Arial"/>
        </w:rPr>
      </w:pPr>
    </w:p>
    <w:p w14:paraId="49FE6E8B" w14:textId="77777777" w:rsidR="0029459F" w:rsidRDefault="0029459F" w:rsidP="00AC5FBC">
      <w:pPr>
        <w:spacing w:after="0" w:line="240" w:lineRule="auto"/>
        <w:rPr>
          <w:rFonts w:ascii="Arial" w:hAnsi="Arial" w:cs="Arial"/>
        </w:rPr>
      </w:pPr>
    </w:p>
    <w:p w14:paraId="75CE63D0" w14:textId="77777777" w:rsidR="0029459F" w:rsidRDefault="0029459F" w:rsidP="00AC5FBC">
      <w:pPr>
        <w:spacing w:after="0" w:line="240" w:lineRule="auto"/>
        <w:rPr>
          <w:rFonts w:ascii="Arial" w:hAnsi="Arial" w:cs="Arial"/>
        </w:rPr>
      </w:pPr>
    </w:p>
    <w:p w14:paraId="55893FF0" w14:textId="77777777" w:rsidR="0029459F" w:rsidRPr="00AC5FBC" w:rsidRDefault="0029459F" w:rsidP="00AC5FBC">
      <w:pPr>
        <w:spacing w:after="0" w:line="240" w:lineRule="auto"/>
        <w:rPr>
          <w:rFonts w:ascii="Arial" w:hAnsi="Arial" w:cs="Arial"/>
        </w:rPr>
      </w:pPr>
    </w:p>
    <w:p w14:paraId="5126253E" w14:textId="77777777" w:rsidR="00AC5FBC" w:rsidRPr="0029459F" w:rsidRDefault="00AC5FBC" w:rsidP="00AC5FBC">
      <w:pPr>
        <w:spacing w:after="0" w:line="240" w:lineRule="auto"/>
        <w:rPr>
          <w:rFonts w:ascii="Arial" w:hAnsi="Arial" w:cs="Arial"/>
          <w:b/>
          <w:u w:val="single"/>
        </w:rPr>
      </w:pPr>
      <w:r w:rsidRPr="0029459F">
        <w:rPr>
          <w:rFonts w:ascii="Arial" w:hAnsi="Arial" w:cs="Arial"/>
          <w:b/>
          <w:u w:val="single"/>
        </w:rPr>
        <w:lastRenderedPageBreak/>
        <w:t>Essential Notes to all Bidding Parties</w:t>
      </w:r>
    </w:p>
    <w:p w14:paraId="5126253F" w14:textId="77777777" w:rsidR="00AC5FBC" w:rsidRPr="00AC5FBC" w:rsidRDefault="00AC5FBC" w:rsidP="00AC5FBC">
      <w:pPr>
        <w:spacing w:after="0" w:line="240" w:lineRule="auto"/>
        <w:rPr>
          <w:rFonts w:ascii="Arial" w:hAnsi="Arial" w:cs="Arial"/>
          <w:b/>
        </w:rPr>
      </w:pPr>
    </w:p>
    <w:p w14:paraId="51262540" w14:textId="7D8B5288" w:rsidR="00AC5FBC" w:rsidRPr="00AC5FBC" w:rsidRDefault="00AC5FBC" w:rsidP="00AC5FBC">
      <w:pPr>
        <w:numPr>
          <w:ilvl w:val="0"/>
          <w:numId w:val="4"/>
        </w:numPr>
        <w:tabs>
          <w:tab w:val="num" w:pos="0"/>
        </w:tabs>
        <w:spacing w:after="0" w:line="240" w:lineRule="auto"/>
        <w:rPr>
          <w:rFonts w:ascii="Arial" w:hAnsi="Arial" w:cs="Arial"/>
        </w:rPr>
      </w:pPr>
      <w:r w:rsidRPr="00AC5FBC">
        <w:rPr>
          <w:rFonts w:ascii="Arial" w:hAnsi="Arial" w:cs="Arial"/>
        </w:rPr>
        <w:t>Offers will only be considered if they are</w:t>
      </w:r>
      <w:r w:rsidR="00FC3D04">
        <w:rPr>
          <w:rFonts w:ascii="Arial" w:hAnsi="Arial" w:cs="Arial"/>
        </w:rPr>
        <w:t xml:space="preserve"> set out in this </w:t>
      </w:r>
      <w:r w:rsidRPr="00AC5FBC">
        <w:rPr>
          <w:rFonts w:ascii="Arial" w:hAnsi="Arial" w:cs="Arial"/>
        </w:rPr>
        <w:t>form, as set out above, and returned to the</w:t>
      </w:r>
      <w:r w:rsidR="00FC3D04">
        <w:rPr>
          <w:rFonts w:ascii="Arial" w:hAnsi="Arial" w:cs="Arial"/>
        </w:rPr>
        <w:t xml:space="preserve"> email</w:t>
      </w:r>
      <w:r w:rsidRPr="00AC5FBC">
        <w:rPr>
          <w:rFonts w:ascii="Arial" w:hAnsi="Arial" w:cs="Arial"/>
        </w:rPr>
        <w:t xml:space="preserve"> address as directed</w:t>
      </w:r>
      <w:r w:rsidR="00FC3D04">
        <w:rPr>
          <w:rFonts w:ascii="Arial" w:hAnsi="Arial" w:cs="Arial"/>
        </w:rPr>
        <w:t xml:space="preserve"> above and before </w:t>
      </w:r>
      <w:r w:rsidR="00AE6887">
        <w:rPr>
          <w:rFonts w:ascii="Arial" w:hAnsi="Arial" w:cs="Arial"/>
        </w:rPr>
        <w:t>20</w:t>
      </w:r>
      <w:r w:rsidR="00BF197F" w:rsidRPr="00BF197F">
        <w:rPr>
          <w:rFonts w:ascii="Arial" w:hAnsi="Arial" w:cs="Arial"/>
          <w:vertAlign w:val="superscript"/>
        </w:rPr>
        <w:t>th</w:t>
      </w:r>
      <w:r w:rsidR="00BF197F">
        <w:rPr>
          <w:rFonts w:ascii="Arial" w:hAnsi="Arial" w:cs="Arial"/>
        </w:rPr>
        <w:t xml:space="preserve"> </w:t>
      </w:r>
      <w:r w:rsidR="00FC3D04">
        <w:rPr>
          <w:rFonts w:ascii="Arial" w:hAnsi="Arial" w:cs="Arial"/>
        </w:rPr>
        <w:t xml:space="preserve">May 2026 at </w:t>
      </w:r>
      <w:r w:rsidR="00BF197F">
        <w:rPr>
          <w:rFonts w:ascii="Arial" w:hAnsi="Arial" w:cs="Arial"/>
        </w:rPr>
        <w:t>5pm.</w:t>
      </w:r>
    </w:p>
    <w:p w14:paraId="51262541" w14:textId="77777777" w:rsidR="00AC5FBC" w:rsidRPr="00AC5FBC" w:rsidRDefault="00AC5FBC" w:rsidP="00AC5FBC">
      <w:pPr>
        <w:numPr>
          <w:ilvl w:val="0"/>
          <w:numId w:val="4"/>
        </w:numPr>
        <w:tabs>
          <w:tab w:val="num" w:pos="0"/>
        </w:tabs>
        <w:spacing w:after="0" w:line="240" w:lineRule="auto"/>
        <w:rPr>
          <w:rFonts w:ascii="Arial" w:hAnsi="Arial" w:cs="Arial"/>
        </w:rPr>
      </w:pPr>
      <w:r w:rsidRPr="00AC5FBC">
        <w:rPr>
          <w:rFonts w:ascii="Arial" w:hAnsi="Arial" w:cs="Arial"/>
        </w:rPr>
        <w:t xml:space="preserve">This form </w:t>
      </w:r>
      <w:r w:rsidR="006D345B">
        <w:rPr>
          <w:rFonts w:ascii="Arial" w:hAnsi="Arial" w:cs="Arial"/>
        </w:rPr>
        <w:t xml:space="preserve">together with the Council’s Equalities Form and Connection or Interest Form </w:t>
      </w:r>
      <w:r w:rsidRPr="00AC5FBC">
        <w:rPr>
          <w:rFonts w:ascii="Arial" w:hAnsi="Arial" w:cs="Arial"/>
        </w:rPr>
        <w:t>should be completed in full and failure to do so could prejudice your offer.</w:t>
      </w:r>
    </w:p>
    <w:p w14:paraId="51262542" w14:textId="77777777" w:rsidR="00AC5FBC" w:rsidRPr="00AC5FBC" w:rsidRDefault="00AC5FBC" w:rsidP="00AC5FBC">
      <w:pPr>
        <w:numPr>
          <w:ilvl w:val="0"/>
          <w:numId w:val="4"/>
        </w:numPr>
        <w:tabs>
          <w:tab w:val="num" w:pos="0"/>
        </w:tabs>
        <w:spacing w:after="0" w:line="240" w:lineRule="auto"/>
        <w:rPr>
          <w:rFonts w:ascii="Arial" w:hAnsi="Arial" w:cs="Arial"/>
        </w:rPr>
      </w:pPr>
      <w:r w:rsidRPr="00AC5FBC">
        <w:rPr>
          <w:rFonts w:ascii="Arial" w:hAnsi="Arial" w:cs="Arial"/>
        </w:rPr>
        <w:t>All offers received by the closing date and time will be opened together.</w:t>
      </w:r>
    </w:p>
    <w:p w14:paraId="51262543" w14:textId="77777777" w:rsidR="00AC5FBC" w:rsidRPr="00AC5FBC" w:rsidRDefault="00AC5FBC" w:rsidP="00AC5FBC">
      <w:pPr>
        <w:numPr>
          <w:ilvl w:val="0"/>
          <w:numId w:val="4"/>
        </w:numPr>
        <w:tabs>
          <w:tab w:val="num" w:pos="0"/>
        </w:tabs>
        <w:spacing w:after="0" w:line="240" w:lineRule="auto"/>
        <w:rPr>
          <w:rFonts w:ascii="Arial" w:hAnsi="Arial" w:cs="Arial"/>
        </w:rPr>
      </w:pPr>
      <w:r w:rsidRPr="00AC5FBC">
        <w:rPr>
          <w:rFonts w:ascii="Arial" w:hAnsi="Arial" w:cs="Arial"/>
        </w:rPr>
        <w:t>Your of</w:t>
      </w:r>
      <w:r w:rsidR="00052F5A">
        <w:rPr>
          <w:rFonts w:ascii="Arial" w:hAnsi="Arial" w:cs="Arial"/>
        </w:rPr>
        <w:t xml:space="preserve">fer detailed above, in </w:t>
      </w:r>
      <w:r w:rsidR="001A46F2">
        <w:rPr>
          <w:rFonts w:ascii="Arial" w:hAnsi="Arial" w:cs="Arial"/>
        </w:rPr>
        <w:t>‘purchase price’ s</w:t>
      </w:r>
      <w:r w:rsidR="00052F5A">
        <w:rPr>
          <w:rFonts w:ascii="Arial" w:hAnsi="Arial" w:cs="Arial"/>
        </w:rPr>
        <w:t xml:space="preserve">ection </w:t>
      </w:r>
      <w:r w:rsidRPr="00AC5FBC">
        <w:rPr>
          <w:rFonts w:ascii="Arial" w:hAnsi="Arial" w:cs="Arial"/>
        </w:rPr>
        <w:t xml:space="preserve">of the Form, should be the minimum guaranteed price and any overage should be stated separately.  </w:t>
      </w:r>
    </w:p>
    <w:p w14:paraId="51262544" w14:textId="15240C99" w:rsidR="00AC5FBC" w:rsidRPr="00AC5FBC" w:rsidRDefault="00AC5FBC" w:rsidP="00AC5FBC">
      <w:pPr>
        <w:numPr>
          <w:ilvl w:val="0"/>
          <w:numId w:val="4"/>
        </w:numPr>
        <w:tabs>
          <w:tab w:val="num" w:pos="0"/>
        </w:tabs>
        <w:spacing w:after="0" w:line="240" w:lineRule="auto"/>
        <w:rPr>
          <w:rFonts w:ascii="Arial" w:hAnsi="Arial" w:cs="Arial"/>
        </w:rPr>
      </w:pPr>
      <w:r w:rsidRPr="00AC5FBC">
        <w:rPr>
          <w:rFonts w:ascii="Arial" w:hAnsi="Arial" w:cs="Arial"/>
        </w:rPr>
        <w:t xml:space="preserve">The Vendors may request further information in respect of any offer including financial references and/or company accounts and offers may be rejected if these do not adequately demonstrate ability to proceed with the purchase and the proposed works, in the opinion of the </w:t>
      </w:r>
      <w:r w:rsidR="00B95562">
        <w:rPr>
          <w:rFonts w:ascii="Arial" w:hAnsi="Arial" w:cs="Arial"/>
        </w:rPr>
        <w:t>Vendors</w:t>
      </w:r>
      <w:r w:rsidRPr="00AC5FBC">
        <w:rPr>
          <w:rFonts w:ascii="Arial" w:hAnsi="Arial" w:cs="Arial"/>
        </w:rPr>
        <w:t>.</w:t>
      </w:r>
    </w:p>
    <w:p w14:paraId="51262545" w14:textId="77777777" w:rsidR="00AC5FBC" w:rsidRPr="00AC5FBC" w:rsidRDefault="00AC5FBC" w:rsidP="00AC5FBC">
      <w:pPr>
        <w:numPr>
          <w:ilvl w:val="0"/>
          <w:numId w:val="4"/>
        </w:numPr>
        <w:tabs>
          <w:tab w:val="num" w:pos="0"/>
        </w:tabs>
        <w:spacing w:after="0" w:line="240" w:lineRule="auto"/>
        <w:rPr>
          <w:rFonts w:ascii="Arial" w:hAnsi="Arial" w:cs="Arial"/>
        </w:rPr>
      </w:pPr>
      <w:r w:rsidRPr="00AC5FBC">
        <w:rPr>
          <w:rFonts w:ascii="Arial" w:hAnsi="Arial" w:cs="Arial"/>
        </w:rPr>
        <w:t>Disposal is subject to Vendors’ approvals processes.</w:t>
      </w:r>
    </w:p>
    <w:p w14:paraId="51262546" w14:textId="77777777" w:rsidR="00AC5FBC" w:rsidRDefault="00AC5FBC" w:rsidP="00AC5FBC">
      <w:pPr>
        <w:numPr>
          <w:ilvl w:val="0"/>
          <w:numId w:val="4"/>
        </w:numPr>
        <w:tabs>
          <w:tab w:val="num" w:pos="0"/>
        </w:tabs>
        <w:spacing w:after="0" w:line="240" w:lineRule="auto"/>
        <w:rPr>
          <w:rFonts w:ascii="Arial" w:hAnsi="Arial" w:cs="Arial"/>
        </w:rPr>
      </w:pPr>
      <w:r w:rsidRPr="00AC5FBC">
        <w:rPr>
          <w:rFonts w:ascii="Arial" w:hAnsi="Arial" w:cs="Arial"/>
        </w:rPr>
        <w:t>Nothing in this document is to constitute, or be deemed to constitute, a contract.</w:t>
      </w:r>
    </w:p>
    <w:p w14:paraId="51262547" w14:textId="77777777" w:rsidR="009B4F4D" w:rsidRDefault="009B4F4D" w:rsidP="00AC5FBC">
      <w:pPr>
        <w:numPr>
          <w:ilvl w:val="0"/>
          <w:numId w:val="4"/>
        </w:numPr>
        <w:tabs>
          <w:tab w:val="num" w:pos="0"/>
        </w:tabs>
        <w:spacing w:after="0" w:line="240" w:lineRule="auto"/>
        <w:rPr>
          <w:rFonts w:ascii="Arial" w:hAnsi="Arial" w:cs="Arial"/>
        </w:rPr>
      </w:pPr>
      <w:r>
        <w:rPr>
          <w:rFonts w:ascii="Arial" w:hAnsi="Arial" w:cs="Arial"/>
        </w:rPr>
        <w:t xml:space="preserve">The Council is not obliged to accept the highest </w:t>
      </w:r>
      <w:r w:rsidR="00FC09EC">
        <w:rPr>
          <w:rFonts w:ascii="Arial" w:hAnsi="Arial" w:cs="Arial"/>
        </w:rPr>
        <w:t>offer or</w:t>
      </w:r>
      <w:r>
        <w:rPr>
          <w:rFonts w:ascii="Arial" w:hAnsi="Arial" w:cs="Arial"/>
        </w:rPr>
        <w:t xml:space="preserve"> any offer.</w:t>
      </w:r>
    </w:p>
    <w:p w14:paraId="51262548" w14:textId="77777777" w:rsidR="00AC5FBC" w:rsidRDefault="00AC5FBC">
      <w:pPr>
        <w:rPr>
          <w:rFonts w:ascii="Arial" w:hAnsi="Arial" w:cs="Arial"/>
        </w:rPr>
      </w:pPr>
      <w:r>
        <w:rPr>
          <w:rFonts w:ascii="Arial" w:hAnsi="Arial" w:cs="Arial"/>
        </w:rPr>
        <w:br w:type="page"/>
      </w:r>
    </w:p>
    <w:p w14:paraId="51262549" w14:textId="723D6711" w:rsidR="00AC5FBC" w:rsidRPr="0029459F" w:rsidRDefault="003E6CBC" w:rsidP="003E6CBC">
      <w:pPr>
        <w:autoSpaceDE w:val="0"/>
        <w:autoSpaceDN w:val="0"/>
        <w:adjustRightInd w:val="0"/>
        <w:spacing w:after="0" w:line="240" w:lineRule="auto"/>
        <w:rPr>
          <w:rFonts w:ascii="Arial" w:hAnsi="Arial" w:cs="Arial"/>
          <w:b/>
          <w:bCs/>
          <w:u w:val="single"/>
        </w:rPr>
      </w:pPr>
      <w:r w:rsidRPr="0029459F">
        <w:rPr>
          <w:rFonts w:ascii="Arial" w:hAnsi="Arial" w:cs="Arial"/>
          <w:b/>
          <w:bCs/>
          <w:u w:val="single"/>
        </w:rPr>
        <w:lastRenderedPageBreak/>
        <w:t>Returning Application instructions</w:t>
      </w:r>
    </w:p>
    <w:p w14:paraId="1C96AF56" w14:textId="77777777" w:rsidR="003E6CBC" w:rsidRPr="00AC5FBC" w:rsidRDefault="003E6CBC" w:rsidP="006652A7">
      <w:pPr>
        <w:autoSpaceDE w:val="0"/>
        <w:autoSpaceDN w:val="0"/>
        <w:adjustRightInd w:val="0"/>
        <w:spacing w:after="0" w:line="240" w:lineRule="auto"/>
        <w:ind w:left="2880" w:firstLine="720"/>
        <w:rPr>
          <w:rFonts w:ascii="Arial" w:hAnsi="Arial" w:cs="Arial"/>
          <w:u w:val="single"/>
        </w:rPr>
      </w:pPr>
    </w:p>
    <w:p w14:paraId="5126254A" w14:textId="77777777" w:rsidR="00AC5FBC" w:rsidRDefault="00AC5FBC" w:rsidP="00AC5FBC">
      <w:pPr>
        <w:autoSpaceDE w:val="0"/>
        <w:autoSpaceDN w:val="0"/>
        <w:adjustRightInd w:val="0"/>
        <w:spacing w:after="0" w:line="240" w:lineRule="auto"/>
        <w:rPr>
          <w:rFonts w:ascii="Arial" w:hAnsi="Arial" w:cs="Arial"/>
        </w:rPr>
      </w:pPr>
    </w:p>
    <w:p w14:paraId="2EB182EA" w14:textId="4A5C68BA" w:rsidR="003E6CBC" w:rsidRDefault="003E6CBC" w:rsidP="003E6CBC">
      <w:pPr>
        <w:spacing w:after="0" w:line="240" w:lineRule="auto"/>
        <w:rPr>
          <w:rFonts w:ascii="Arial" w:hAnsi="Arial" w:cs="Arial"/>
        </w:rPr>
      </w:pPr>
      <w:r>
        <w:rPr>
          <w:rFonts w:ascii="Arial" w:hAnsi="Arial" w:cs="Arial"/>
        </w:rPr>
        <w:t>P</w:t>
      </w:r>
      <w:r w:rsidRPr="003E6CBC">
        <w:rPr>
          <w:rFonts w:ascii="Arial" w:hAnsi="Arial" w:cs="Arial"/>
        </w:rPr>
        <w:t xml:space="preserve">lease submit this document and add all other required documentation in </w:t>
      </w:r>
      <w:r w:rsidRPr="003E6CBC">
        <w:rPr>
          <w:rFonts w:ascii="Arial" w:hAnsi="Arial" w:cs="Arial"/>
          <w:b/>
          <w:bCs/>
        </w:rPr>
        <w:t xml:space="preserve">1 Zip Folder </w:t>
      </w:r>
      <w:r w:rsidRPr="003E6CBC">
        <w:rPr>
          <w:rFonts w:ascii="Arial" w:hAnsi="Arial" w:cs="Arial"/>
        </w:rPr>
        <w:t>by using the link below</w:t>
      </w:r>
      <w:r>
        <w:rPr>
          <w:rFonts w:ascii="Arial" w:hAnsi="Arial" w:cs="Arial"/>
        </w:rPr>
        <w:t>:</w:t>
      </w:r>
    </w:p>
    <w:p w14:paraId="39069B8F" w14:textId="77777777" w:rsidR="006331BC" w:rsidRDefault="006331BC" w:rsidP="003E6CBC">
      <w:pPr>
        <w:spacing w:after="0" w:line="240" w:lineRule="auto"/>
        <w:rPr>
          <w:rFonts w:ascii="Arial" w:hAnsi="Arial" w:cs="Arial"/>
        </w:rPr>
      </w:pPr>
    </w:p>
    <w:p w14:paraId="5126254E" w14:textId="43054C83" w:rsidR="00AC5FBC" w:rsidRPr="00AC5FBC" w:rsidRDefault="006331BC" w:rsidP="006331BC">
      <w:pPr>
        <w:spacing w:after="0" w:line="240" w:lineRule="auto"/>
        <w:rPr>
          <w:rFonts w:ascii="Arial" w:hAnsi="Arial" w:cs="Arial"/>
        </w:rPr>
      </w:pPr>
      <w:hyperlink r:id="rId14" w:history="1">
        <w:r w:rsidRPr="006331BC">
          <w:rPr>
            <w:rStyle w:val="Hyperlink"/>
            <w:rFonts w:ascii="Arial" w:hAnsi="Arial" w:cs="Arial"/>
          </w:rPr>
          <w:t xml:space="preserve">Project: Bids Submission </w:t>
        </w:r>
        <w:r w:rsidRPr="006331BC">
          <w:rPr>
            <w:rStyle w:val="Hyperlink"/>
            <w:rFonts w:ascii="Arial" w:hAnsi="Arial" w:cs="Arial"/>
          </w:rPr>
          <w:t>|</w:t>
        </w:r>
        <w:r w:rsidRPr="006331BC">
          <w:rPr>
            <w:rStyle w:val="Hyperlink"/>
            <w:rFonts w:ascii="Arial" w:hAnsi="Arial" w:cs="Arial"/>
          </w:rPr>
          <w:t xml:space="preserve"> London Borough of Brent</w:t>
        </w:r>
      </w:hyperlink>
    </w:p>
    <w:p w14:paraId="5126254F" w14:textId="77777777" w:rsidR="00AC5FBC" w:rsidRDefault="00AC5FBC" w:rsidP="00AC5FBC">
      <w:pPr>
        <w:autoSpaceDE w:val="0"/>
        <w:autoSpaceDN w:val="0"/>
        <w:adjustRightInd w:val="0"/>
        <w:spacing w:after="0" w:line="240" w:lineRule="auto"/>
        <w:rPr>
          <w:rFonts w:ascii="Arial" w:hAnsi="Arial" w:cs="Arial"/>
        </w:rPr>
      </w:pPr>
    </w:p>
    <w:p w14:paraId="51262550" w14:textId="77777777" w:rsidR="00AC5FBC" w:rsidRDefault="00AC5FBC" w:rsidP="00AC5FBC">
      <w:pPr>
        <w:autoSpaceDE w:val="0"/>
        <w:autoSpaceDN w:val="0"/>
        <w:adjustRightInd w:val="0"/>
        <w:spacing w:after="0" w:line="240" w:lineRule="auto"/>
        <w:rPr>
          <w:rFonts w:ascii="Arial" w:hAnsi="Arial" w:cs="Arial"/>
        </w:rPr>
      </w:pPr>
    </w:p>
    <w:p w14:paraId="51262551" w14:textId="77777777" w:rsidR="00AC5FBC" w:rsidRDefault="00AC5FBC" w:rsidP="00AC5FBC">
      <w:pPr>
        <w:autoSpaceDE w:val="0"/>
        <w:autoSpaceDN w:val="0"/>
        <w:adjustRightInd w:val="0"/>
        <w:spacing w:after="0" w:line="240" w:lineRule="auto"/>
        <w:rPr>
          <w:rFonts w:ascii="Arial" w:hAnsi="Arial" w:cs="Arial"/>
        </w:rPr>
      </w:pPr>
    </w:p>
    <w:p w14:paraId="51262552" w14:textId="77777777" w:rsidR="00AC5FBC" w:rsidRDefault="00AC5FBC" w:rsidP="00AC5FBC">
      <w:pPr>
        <w:autoSpaceDE w:val="0"/>
        <w:autoSpaceDN w:val="0"/>
        <w:adjustRightInd w:val="0"/>
        <w:spacing w:after="0" w:line="240" w:lineRule="auto"/>
        <w:rPr>
          <w:rFonts w:ascii="Arial" w:hAnsi="Arial" w:cs="Arial"/>
        </w:rPr>
      </w:pPr>
    </w:p>
    <w:p w14:paraId="51262553" w14:textId="77777777" w:rsidR="00AC5FBC" w:rsidRDefault="00AC5FBC" w:rsidP="00AC5FBC">
      <w:pPr>
        <w:autoSpaceDE w:val="0"/>
        <w:autoSpaceDN w:val="0"/>
        <w:adjustRightInd w:val="0"/>
        <w:spacing w:after="0" w:line="240" w:lineRule="auto"/>
        <w:rPr>
          <w:rFonts w:ascii="Arial" w:hAnsi="Arial" w:cs="Arial"/>
        </w:rPr>
      </w:pPr>
    </w:p>
    <w:p w14:paraId="51262554" w14:textId="77777777" w:rsidR="00AC5FBC" w:rsidRDefault="00AC5FBC" w:rsidP="00AC5FBC">
      <w:pPr>
        <w:autoSpaceDE w:val="0"/>
        <w:autoSpaceDN w:val="0"/>
        <w:adjustRightInd w:val="0"/>
        <w:spacing w:after="0" w:line="240" w:lineRule="auto"/>
        <w:rPr>
          <w:rFonts w:ascii="Arial" w:hAnsi="Arial" w:cs="Arial"/>
        </w:rPr>
      </w:pPr>
    </w:p>
    <w:p w14:paraId="51262555" w14:textId="77777777" w:rsidR="00AC5FBC" w:rsidRDefault="00AC5FBC" w:rsidP="00AC5FBC">
      <w:pPr>
        <w:autoSpaceDE w:val="0"/>
        <w:autoSpaceDN w:val="0"/>
        <w:adjustRightInd w:val="0"/>
        <w:spacing w:after="0" w:line="240" w:lineRule="auto"/>
        <w:rPr>
          <w:rFonts w:ascii="Arial" w:hAnsi="Arial" w:cs="Arial"/>
        </w:rPr>
      </w:pPr>
    </w:p>
    <w:p w14:paraId="51262556" w14:textId="77777777" w:rsidR="00AC5FBC" w:rsidRDefault="00AC5FBC" w:rsidP="00AC5FBC">
      <w:pPr>
        <w:autoSpaceDE w:val="0"/>
        <w:autoSpaceDN w:val="0"/>
        <w:adjustRightInd w:val="0"/>
        <w:spacing w:after="0" w:line="240" w:lineRule="auto"/>
        <w:rPr>
          <w:rFonts w:ascii="Arial" w:hAnsi="Arial" w:cs="Arial"/>
        </w:rPr>
      </w:pPr>
    </w:p>
    <w:p w14:paraId="51262557" w14:textId="77777777" w:rsidR="00AC5FBC" w:rsidRDefault="00AC5FBC" w:rsidP="00AC5FBC">
      <w:pPr>
        <w:autoSpaceDE w:val="0"/>
        <w:autoSpaceDN w:val="0"/>
        <w:adjustRightInd w:val="0"/>
        <w:spacing w:after="0" w:line="240" w:lineRule="auto"/>
        <w:rPr>
          <w:rFonts w:ascii="Arial" w:hAnsi="Arial" w:cs="Arial"/>
        </w:rPr>
      </w:pPr>
    </w:p>
    <w:p w14:paraId="51262558" w14:textId="77777777" w:rsidR="00AC5FBC" w:rsidRPr="00AC5FBC" w:rsidRDefault="00AC5FBC" w:rsidP="00AC5FBC">
      <w:pPr>
        <w:autoSpaceDE w:val="0"/>
        <w:autoSpaceDN w:val="0"/>
        <w:adjustRightInd w:val="0"/>
        <w:spacing w:after="0" w:line="240" w:lineRule="auto"/>
        <w:rPr>
          <w:rFonts w:ascii="Arial" w:hAnsi="Arial" w:cs="Arial"/>
        </w:rPr>
      </w:pPr>
    </w:p>
    <w:p w14:paraId="51262559" w14:textId="77777777" w:rsidR="00AC5FBC" w:rsidRPr="00AC5FBC" w:rsidRDefault="00AC5FBC" w:rsidP="00AC5FBC">
      <w:pPr>
        <w:autoSpaceDE w:val="0"/>
        <w:autoSpaceDN w:val="0"/>
        <w:adjustRightInd w:val="0"/>
        <w:spacing w:after="0" w:line="240" w:lineRule="auto"/>
        <w:rPr>
          <w:rFonts w:ascii="Arial" w:hAnsi="Arial" w:cs="Arial"/>
        </w:rPr>
      </w:pPr>
    </w:p>
    <w:p w14:paraId="5126255A" w14:textId="77777777" w:rsidR="00AC5FBC" w:rsidRDefault="00AC5FBC" w:rsidP="00AC5FBC">
      <w:pPr>
        <w:autoSpaceDE w:val="0"/>
        <w:autoSpaceDN w:val="0"/>
        <w:adjustRightInd w:val="0"/>
        <w:spacing w:after="0" w:line="240" w:lineRule="auto"/>
        <w:rPr>
          <w:rFonts w:ascii="Arial" w:hAnsi="Arial" w:cs="Arial"/>
        </w:rPr>
      </w:pPr>
    </w:p>
    <w:p w14:paraId="5126255B" w14:textId="77777777" w:rsidR="00AC5FBC" w:rsidRDefault="00AC5FBC" w:rsidP="00AC5FBC">
      <w:pPr>
        <w:autoSpaceDE w:val="0"/>
        <w:autoSpaceDN w:val="0"/>
        <w:adjustRightInd w:val="0"/>
        <w:spacing w:after="0" w:line="240" w:lineRule="auto"/>
        <w:rPr>
          <w:rFonts w:ascii="Arial" w:hAnsi="Arial" w:cs="Arial"/>
        </w:rPr>
      </w:pPr>
    </w:p>
    <w:p w14:paraId="5126255C" w14:textId="77777777" w:rsidR="00AC5FBC" w:rsidRPr="00AC5FBC" w:rsidRDefault="00AC5FBC" w:rsidP="00AC5FBC">
      <w:pPr>
        <w:rPr>
          <w:rFonts w:cs="Calibri"/>
          <w:caps/>
        </w:rPr>
      </w:pPr>
    </w:p>
    <w:p w14:paraId="5126255D" w14:textId="77777777" w:rsidR="002957FB" w:rsidRDefault="002957FB" w:rsidP="00AC5FBC">
      <w:pPr>
        <w:spacing w:after="0" w:line="240" w:lineRule="auto"/>
        <w:rPr>
          <w:rFonts w:ascii="Arial" w:hAnsi="Arial" w:cs="Arial"/>
        </w:rPr>
      </w:pPr>
    </w:p>
    <w:p w14:paraId="5126255E" w14:textId="77777777" w:rsidR="00527CBA" w:rsidRDefault="00527CBA" w:rsidP="00AC5FBC">
      <w:pPr>
        <w:spacing w:after="0" w:line="240" w:lineRule="auto"/>
        <w:rPr>
          <w:rFonts w:ascii="Arial" w:hAnsi="Arial" w:cs="Arial"/>
        </w:rPr>
      </w:pPr>
    </w:p>
    <w:p w14:paraId="5126255F" w14:textId="77777777" w:rsidR="00527CBA" w:rsidRDefault="00527CBA" w:rsidP="00AC5FBC">
      <w:pPr>
        <w:spacing w:after="0" w:line="240" w:lineRule="auto"/>
        <w:rPr>
          <w:rFonts w:ascii="Arial" w:hAnsi="Arial" w:cs="Arial"/>
        </w:rPr>
      </w:pPr>
    </w:p>
    <w:p w14:paraId="51262560" w14:textId="77777777" w:rsidR="00527CBA" w:rsidRDefault="00527CBA" w:rsidP="00AC5FBC">
      <w:pPr>
        <w:spacing w:after="0" w:line="240" w:lineRule="auto"/>
        <w:rPr>
          <w:rFonts w:ascii="Arial" w:hAnsi="Arial" w:cs="Arial"/>
        </w:rPr>
      </w:pPr>
    </w:p>
    <w:p w14:paraId="51262561" w14:textId="77777777" w:rsidR="00527CBA" w:rsidRDefault="00527CBA" w:rsidP="00AC5FBC">
      <w:pPr>
        <w:spacing w:after="0" w:line="240" w:lineRule="auto"/>
        <w:rPr>
          <w:rFonts w:ascii="Arial" w:hAnsi="Arial" w:cs="Arial"/>
        </w:rPr>
      </w:pPr>
    </w:p>
    <w:p w14:paraId="51262562" w14:textId="77777777" w:rsidR="00527CBA" w:rsidRDefault="00527CBA" w:rsidP="00AC5FBC">
      <w:pPr>
        <w:spacing w:after="0" w:line="240" w:lineRule="auto"/>
        <w:rPr>
          <w:rFonts w:ascii="Arial" w:hAnsi="Arial" w:cs="Arial"/>
        </w:rPr>
      </w:pPr>
    </w:p>
    <w:p w14:paraId="51262563" w14:textId="77777777" w:rsidR="00527CBA" w:rsidRDefault="00527CBA" w:rsidP="00AC5FBC">
      <w:pPr>
        <w:spacing w:after="0" w:line="240" w:lineRule="auto"/>
        <w:rPr>
          <w:rFonts w:ascii="Arial" w:hAnsi="Arial" w:cs="Arial"/>
        </w:rPr>
      </w:pPr>
    </w:p>
    <w:p w14:paraId="51262564" w14:textId="77777777" w:rsidR="00527CBA" w:rsidRDefault="00527CBA" w:rsidP="00AC5FBC">
      <w:pPr>
        <w:spacing w:after="0" w:line="240" w:lineRule="auto"/>
        <w:rPr>
          <w:rFonts w:ascii="Arial" w:hAnsi="Arial" w:cs="Arial"/>
        </w:rPr>
      </w:pPr>
    </w:p>
    <w:p w14:paraId="51262565" w14:textId="77777777" w:rsidR="00527CBA" w:rsidRDefault="00527CBA" w:rsidP="00AC5FBC">
      <w:pPr>
        <w:spacing w:after="0" w:line="240" w:lineRule="auto"/>
        <w:rPr>
          <w:rFonts w:ascii="Arial" w:hAnsi="Arial" w:cs="Arial"/>
        </w:rPr>
      </w:pPr>
    </w:p>
    <w:p w14:paraId="51262566" w14:textId="77777777" w:rsidR="00527CBA" w:rsidRDefault="00527CBA" w:rsidP="00AC5FBC">
      <w:pPr>
        <w:spacing w:after="0" w:line="240" w:lineRule="auto"/>
        <w:rPr>
          <w:rFonts w:ascii="Arial" w:hAnsi="Arial" w:cs="Arial"/>
        </w:rPr>
      </w:pPr>
    </w:p>
    <w:p w14:paraId="51262567" w14:textId="77777777" w:rsidR="002F061B" w:rsidRDefault="002F061B" w:rsidP="00724527">
      <w:pPr>
        <w:pStyle w:val="ListParagraph"/>
        <w:spacing w:line="240" w:lineRule="auto"/>
        <w:ind w:left="0"/>
        <w:jc w:val="both"/>
        <w:rPr>
          <w:rFonts w:ascii="Arial" w:hAnsi="Arial" w:cs="Arial"/>
          <w:b/>
          <w:u w:val="single"/>
        </w:rPr>
      </w:pPr>
    </w:p>
    <w:p w14:paraId="51262568" w14:textId="77777777" w:rsidR="00527CBA" w:rsidRDefault="00527CBA" w:rsidP="00724527">
      <w:pPr>
        <w:pStyle w:val="ListParagraph"/>
        <w:spacing w:line="240" w:lineRule="auto"/>
        <w:ind w:left="0"/>
        <w:jc w:val="both"/>
        <w:rPr>
          <w:rFonts w:ascii="Arial" w:hAnsi="Arial" w:cs="Arial"/>
          <w:b/>
          <w:u w:val="single"/>
        </w:rPr>
      </w:pPr>
    </w:p>
    <w:p w14:paraId="51262569" w14:textId="77777777" w:rsidR="00527CBA" w:rsidRDefault="00527CBA" w:rsidP="00724527">
      <w:pPr>
        <w:pStyle w:val="ListParagraph"/>
        <w:spacing w:line="240" w:lineRule="auto"/>
        <w:ind w:left="0"/>
        <w:jc w:val="both"/>
        <w:rPr>
          <w:rFonts w:ascii="Arial" w:hAnsi="Arial" w:cs="Arial"/>
          <w:b/>
          <w:u w:val="single"/>
        </w:rPr>
      </w:pPr>
    </w:p>
    <w:p w14:paraId="5126256A" w14:textId="77777777" w:rsidR="00527CBA" w:rsidRDefault="00527CBA" w:rsidP="00724527">
      <w:pPr>
        <w:pStyle w:val="ListParagraph"/>
        <w:spacing w:line="240" w:lineRule="auto"/>
        <w:ind w:left="0"/>
        <w:jc w:val="both"/>
        <w:rPr>
          <w:rFonts w:ascii="Arial" w:hAnsi="Arial" w:cs="Arial"/>
          <w:b/>
          <w:u w:val="single"/>
        </w:rPr>
      </w:pPr>
    </w:p>
    <w:p w14:paraId="5126256B" w14:textId="77777777" w:rsidR="00527CBA" w:rsidRDefault="00527CBA" w:rsidP="00724527">
      <w:pPr>
        <w:pStyle w:val="ListParagraph"/>
        <w:spacing w:line="240" w:lineRule="auto"/>
        <w:ind w:left="0"/>
        <w:jc w:val="both"/>
        <w:rPr>
          <w:rFonts w:ascii="Arial" w:hAnsi="Arial" w:cs="Arial"/>
          <w:b/>
          <w:u w:val="single"/>
        </w:rPr>
      </w:pPr>
    </w:p>
    <w:p w14:paraId="5126256C" w14:textId="77777777" w:rsidR="00527CBA" w:rsidRDefault="00527CBA" w:rsidP="00724527">
      <w:pPr>
        <w:pStyle w:val="ListParagraph"/>
        <w:spacing w:line="240" w:lineRule="auto"/>
        <w:ind w:left="0"/>
        <w:jc w:val="both"/>
        <w:rPr>
          <w:rFonts w:ascii="Arial" w:hAnsi="Arial" w:cs="Arial"/>
          <w:b/>
          <w:u w:val="single"/>
        </w:rPr>
      </w:pPr>
    </w:p>
    <w:p w14:paraId="5126256D" w14:textId="77777777" w:rsidR="00527CBA" w:rsidRDefault="00527CBA" w:rsidP="00724527">
      <w:pPr>
        <w:pStyle w:val="ListParagraph"/>
        <w:spacing w:line="240" w:lineRule="auto"/>
        <w:ind w:left="0"/>
        <w:jc w:val="both"/>
        <w:rPr>
          <w:rFonts w:ascii="Arial" w:hAnsi="Arial" w:cs="Arial"/>
          <w:b/>
          <w:u w:val="single"/>
        </w:rPr>
      </w:pPr>
    </w:p>
    <w:p w14:paraId="5126256E" w14:textId="77777777" w:rsidR="00527CBA" w:rsidRDefault="00527CBA" w:rsidP="00724527">
      <w:pPr>
        <w:pStyle w:val="ListParagraph"/>
        <w:spacing w:line="240" w:lineRule="auto"/>
        <w:ind w:left="0"/>
        <w:jc w:val="both"/>
        <w:rPr>
          <w:rFonts w:ascii="Arial" w:hAnsi="Arial" w:cs="Arial"/>
          <w:b/>
          <w:u w:val="single"/>
        </w:rPr>
      </w:pPr>
    </w:p>
    <w:p w14:paraId="5126256F" w14:textId="77777777" w:rsidR="00527CBA" w:rsidRDefault="00527CBA" w:rsidP="00724527">
      <w:pPr>
        <w:pStyle w:val="ListParagraph"/>
        <w:spacing w:line="240" w:lineRule="auto"/>
        <w:ind w:left="0"/>
        <w:jc w:val="both"/>
        <w:rPr>
          <w:rFonts w:ascii="Arial" w:hAnsi="Arial" w:cs="Arial"/>
          <w:b/>
          <w:u w:val="single"/>
        </w:rPr>
      </w:pPr>
    </w:p>
    <w:p w14:paraId="51262570" w14:textId="77777777" w:rsidR="00527CBA" w:rsidRDefault="00527CBA" w:rsidP="00724527">
      <w:pPr>
        <w:pStyle w:val="ListParagraph"/>
        <w:spacing w:line="240" w:lineRule="auto"/>
        <w:ind w:left="0"/>
        <w:jc w:val="both"/>
        <w:rPr>
          <w:rFonts w:ascii="Arial" w:hAnsi="Arial" w:cs="Arial"/>
          <w:b/>
          <w:u w:val="single"/>
        </w:rPr>
      </w:pPr>
    </w:p>
    <w:p w14:paraId="51262571" w14:textId="77777777" w:rsidR="00527CBA" w:rsidRDefault="00527CBA" w:rsidP="00724527">
      <w:pPr>
        <w:pStyle w:val="ListParagraph"/>
        <w:spacing w:line="240" w:lineRule="auto"/>
        <w:ind w:left="0"/>
        <w:jc w:val="both"/>
        <w:rPr>
          <w:rFonts w:ascii="Arial" w:hAnsi="Arial" w:cs="Arial"/>
          <w:b/>
          <w:u w:val="single"/>
        </w:rPr>
      </w:pPr>
    </w:p>
    <w:p w14:paraId="51262572" w14:textId="77777777" w:rsidR="00527CBA" w:rsidRDefault="00527CBA" w:rsidP="00724527">
      <w:pPr>
        <w:pStyle w:val="ListParagraph"/>
        <w:spacing w:line="240" w:lineRule="auto"/>
        <w:ind w:left="0"/>
        <w:jc w:val="both"/>
        <w:rPr>
          <w:rFonts w:ascii="Arial" w:hAnsi="Arial" w:cs="Arial"/>
          <w:b/>
          <w:u w:val="single"/>
        </w:rPr>
      </w:pPr>
    </w:p>
    <w:p w14:paraId="51262573" w14:textId="77777777" w:rsidR="00527CBA" w:rsidRDefault="00527CBA" w:rsidP="00724527">
      <w:pPr>
        <w:pStyle w:val="ListParagraph"/>
        <w:spacing w:line="240" w:lineRule="auto"/>
        <w:ind w:left="0"/>
        <w:jc w:val="both"/>
        <w:rPr>
          <w:rFonts w:ascii="Arial" w:hAnsi="Arial" w:cs="Arial"/>
          <w:b/>
          <w:u w:val="single"/>
        </w:rPr>
      </w:pPr>
    </w:p>
    <w:p w14:paraId="1C6E35BC" w14:textId="77777777" w:rsidR="00775BD7" w:rsidRDefault="00775BD7" w:rsidP="00724527">
      <w:pPr>
        <w:pStyle w:val="ListParagraph"/>
        <w:spacing w:line="240" w:lineRule="auto"/>
        <w:ind w:left="0"/>
        <w:jc w:val="both"/>
        <w:rPr>
          <w:rFonts w:ascii="Arial" w:hAnsi="Arial" w:cs="Arial"/>
          <w:b/>
          <w:u w:val="single"/>
        </w:rPr>
      </w:pPr>
    </w:p>
    <w:p w14:paraId="4CE30E5B" w14:textId="77777777" w:rsidR="005D58FF" w:rsidRDefault="005D58FF" w:rsidP="00724527">
      <w:pPr>
        <w:pStyle w:val="ListParagraph"/>
        <w:spacing w:line="240" w:lineRule="auto"/>
        <w:ind w:left="0"/>
        <w:jc w:val="both"/>
        <w:rPr>
          <w:rFonts w:ascii="Arial" w:hAnsi="Arial" w:cs="Arial"/>
          <w:b/>
          <w:u w:val="single"/>
        </w:rPr>
      </w:pPr>
    </w:p>
    <w:p w14:paraId="51262574" w14:textId="068470B6" w:rsidR="00527CBA" w:rsidRDefault="00527CBA" w:rsidP="00724527">
      <w:pPr>
        <w:pStyle w:val="ListParagraph"/>
        <w:spacing w:line="240" w:lineRule="auto"/>
        <w:ind w:left="0"/>
        <w:jc w:val="both"/>
        <w:rPr>
          <w:rFonts w:ascii="Arial" w:hAnsi="Arial" w:cs="Arial"/>
          <w:b/>
          <w:u w:val="single"/>
        </w:rPr>
      </w:pPr>
    </w:p>
    <w:p w14:paraId="5CF49642" w14:textId="77777777" w:rsidR="006331BC" w:rsidRDefault="006331BC" w:rsidP="00724527">
      <w:pPr>
        <w:pStyle w:val="ListParagraph"/>
        <w:spacing w:line="240" w:lineRule="auto"/>
        <w:ind w:left="0"/>
        <w:jc w:val="both"/>
        <w:rPr>
          <w:rFonts w:ascii="Arial" w:hAnsi="Arial" w:cs="Arial"/>
          <w:b/>
          <w:u w:val="single"/>
        </w:rPr>
      </w:pPr>
    </w:p>
    <w:p w14:paraId="60B75ECA" w14:textId="29B732D9" w:rsidR="00775BD7" w:rsidRDefault="00644C86" w:rsidP="00724527">
      <w:pPr>
        <w:pStyle w:val="ListParagraph"/>
        <w:spacing w:line="240" w:lineRule="auto"/>
        <w:ind w:left="0"/>
        <w:jc w:val="both"/>
        <w:rPr>
          <w:rFonts w:ascii="Arial" w:hAnsi="Arial" w:cs="Arial"/>
          <w:b/>
          <w:u w:val="single"/>
        </w:rPr>
      </w:pPr>
      <w:r w:rsidRPr="00FC09EC">
        <w:rPr>
          <w:rFonts w:ascii="Arial" w:hAnsi="Arial" w:cs="Arial"/>
          <w:b/>
          <w:u w:val="single"/>
        </w:rPr>
        <w:lastRenderedPageBreak/>
        <w:t>Appendix 1</w:t>
      </w:r>
      <w:r w:rsidR="00FC09EC" w:rsidRPr="00FC09EC">
        <w:rPr>
          <w:rFonts w:ascii="Arial" w:hAnsi="Arial" w:cs="Arial"/>
          <w:b/>
          <w:u w:val="single"/>
        </w:rPr>
        <w:t xml:space="preserve">: </w:t>
      </w:r>
      <w:r w:rsidR="00F62905">
        <w:rPr>
          <w:rFonts w:ascii="Arial" w:hAnsi="Arial" w:cs="Arial"/>
          <w:b/>
          <w:u w:val="single"/>
        </w:rPr>
        <w:t>Red line p</w:t>
      </w:r>
      <w:r w:rsidR="00431098">
        <w:rPr>
          <w:rFonts w:ascii="Arial" w:hAnsi="Arial" w:cs="Arial"/>
          <w:b/>
          <w:u w:val="single"/>
        </w:rPr>
        <w:t>lan</w:t>
      </w:r>
      <w:r w:rsidR="00527CBA">
        <w:rPr>
          <w:rFonts w:ascii="Arial" w:hAnsi="Arial" w:cs="Arial"/>
          <w:b/>
          <w:u w:val="single"/>
        </w:rPr>
        <w:t xml:space="preserve"> of</w:t>
      </w:r>
      <w:r w:rsidR="00BB4093">
        <w:rPr>
          <w:rFonts w:ascii="Arial" w:hAnsi="Arial" w:cs="Arial"/>
          <w:b/>
          <w:u w:val="single"/>
        </w:rPr>
        <w:t xml:space="preserve"> </w:t>
      </w:r>
      <w:r w:rsidR="005D58FF">
        <w:rPr>
          <w:rFonts w:ascii="Arial" w:hAnsi="Arial" w:cs="Arial"/>
          <w:b/>
          <w:u w:val="single"/>
        </w:rPr>
        <w:t>Grove Park Pavilion</w:t>
      </w:r>
    </w:p>
    <w:p w14:paraId="51262577" w14:textId="77777777" w:rsidR="00527CBA" w:rsidRDefault="00527CBA" w:rsidP="00724527">
      <w:pPr>
        <w:pStyle w:val="ListParagraph"/>
        <w:spacing w:line="240" w:lineRule="auto"/>
        <w:ind w:left="0"/>
        <w:jc w:val="both"/>
        <w:rPr>
          <w:rFonts w:ascii="Arial" w:hAnsi="Arial" w:cs="Arial"/>
          <w:b/>
          <w:noProof/>
          <w:u w:val="single"/>
        </w:rPr>
      </w:pPr>
    </w:p>
    <w:p w14:paraId="51262578" w14:textId="77777777" w:rsidR="00527CBA" w:rsidRDefault="00527CBA" w:rsidP="00724527">
      <w:pPr>
        <w:pStyle w:val="ListParagraph"/>
        <w:spacing w:line="240" w:lineRule="auto"/>
        <w:ind w:left="0"/>
        <w:jc w:val="both"/>
        <w:rPr>
          <w:rFonts w:ascii="Arial" w:hAnsi="Arial" w:cs="Arial"/>
          <w:b/>
          <w:noProof/>
          <w:u w:val="single"/>
        </w:rPr>
      </w:pPr>
    </w:p>
    <w:p w14:paraId="51262592" w14:textId="2989F59B" w:rsidR="00FC09EC" w:rsidRDefault="009B54F3" w:rsidP="00724527">
      <w:pPr>
        <w:pStyle w:val="ListParagraph"/>
        <w:spacing w:line="240" w:lineRule="auto"/>
        <w:ind w:left="0"/>
        <w:jc w:val="both"/>
      </w:pPr>
      <w:r w:rsidRPr="009B54F3">
        <w:rPr>
          <w:noProof/>
        </w:rPr>
        <w:drawing>
          <wp:inline distT="0" distB="0" distL="0" distR="0" wp14:anchorId="2CA0002B" wp14:editId="027AD8F4">
            <wp:extent cx="4510604" cy="6436581"/>
            <wp:effectExtent l="0" t="0" r="4445" b="2540"/>
            <wp:docPr id="36081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1871" name=""/>
                    <pic:cNvPicPr/>
                  </pic:nvPicPr>
                  <pic:blipFill>
                    <a:blip r:embed="rId15"/>
                    <a:stretch>
                      <a:fillRect/>
                    </a:stretch>
                  </pic:blipFill>
                  <pic:spPr>
                    <a:xfrm>
                      <a:off x="0" y="0"/>
                      <a:ext cx="4517685" cy="6446686"/>
                    </a:xfrm>
                    <a:prstGeom prst="rect">
                      <a:avLst/>
                    </a:prstGeom>
                  </pic:spPr>
                </pic:pic>
              </a:graphicData>
            </a:graphic>
          </wp:inline>
        </w:drawing>
      </w:r>
    </w:p>
    <w:p w14:paraId="21FC20B6" w14:textId="77777777" w:rsidR="005D58FF" w:rsidRDefault="005D58FF" w:rsidP="00724527">
      <w:pPr>
        <w:pStyle w:val="ListParagraph"/>
        <w:spacing w:line="240" w:lineRule="auto"/>
        <w:ind w:left="0"/>
        <w:jc w:val="both"/>
      </w:pPr>
    </w:p>
    <w:p w14:paraId="4321D81D" w14:textId="77777777" w:rsidR="005D58FF" w:rsidRDefault="005D58FF" w:rsidP="00724527">
      <w:pPr>
        <w:pStyle w:val="ListParagraph"/>
        <w:spacing w:line="240" w:lineRule="auto"/>
        <w:ind w:left="0"/>
        <w:jc w:val="both"/>
      </w:pPr>
    </w:p>
    <w:p w14:paraId="1728C604" w14:textId="77777777" w:rsidR="009B54F3" w:rsidRDefault="009B54F3" w:rsidP="00724527">
      <w:pPr>
        <w:pStyle w:val="ListParagraph"/>
        <w:spacing w:line="240" w:lineRule="auto"/>
        <w:ind w:left="0"/>
        <w:jc w:val="both"/>
      </w:pPr>
    </w:p>
    <w:p w14:paraId="1792E762" w14:textId="77777777" w:rsidR="009B54F3" w:rsidRDefault="009B54F3" w:rsidP="00724527">
      <w:pPr>
        <w:pStyle w:val="ListParagraph"/>
        <w:spacing w:line="240" w:lineRule="auto"/>
        <w:ind w:left="0"/>
        <w:jc w:val="both"/>
      </w:pPr>
    </w:p>
    <w:p w14:paraId="57219E6F" w14:textId="77777777" w:rsidR="005D58FF" w:rsidRDefault="005D58FF" w:rsidP="00724527">
      <w:pPr>
        <w:pStyle w:val="ListParagraph"/>
        <w:spacing w:line="240" w:lineRule="auto"/>
        <w:ind w:left="0"/>
        <w:jc w:val="both"/>
      </w:pPr>
    </w:p>
    <w:p w14:paraId="4648CFDC" w14:textId="77777777" w:rsidR="004835F0" w:rsidRDefault="004835F0" w:rsidP="00724527">
      <w:pPr>
        <w:pStyle w:val="ListParagraph"/>
        <w:spacing w:line="240" w:lineRule="auto"/>
        <w:ind w:left="0"/>
        <w:jc w:val="both"/>
        <w:rPr>
          <w:rFonts w:ascii="Arial" w:hAnsi="Arial" w:cs="Arial"/>
          <w:b/>
          <w:u w:val="single"/>
        </w:rPr>
      </w:pPr>
    </w:p>
    <w:p w14:paraId="51262593" w14:textId="6AB89569" w:rsidR="00FC09EC" w:rsidRDefault="00FC09EC" w:rsidP="00724527">
      <w:pPr>
        <w:pStyle w:val="ListParagraph"/>
        <w:spacing w:line="240" w:lineRule="auto"/>
        <w:ind w:left="0"/>
        <w:jc w:val="both"/>
        <w:rPr>
          <w:rFonts w:ascii="Arial" w:hAnsi="Arial" w:cs="Arial"/>
          <w:b/>
          <w:u w:val="single"/>
        </w:rPr>
      </w:pPr>
      <w:r w:rsidRPr="00FC09EC">
        <w:rPr>
          <w:rFonts w:ascii="Arial" w:hAnsi="Arial" w:cs="Arial"/>
          <w:b/>
          <w:u w:val="single"/>
        </w:rPr>
        <w:lastRenderedPageBreak/>
        <w:t>Appendix 2: Bid conditions</w:t>
      </w:r>
    </w:p>
    <w:p w14:paraId="51262594" w14:textId="77777777" w:rsidR="00DF005F" w:rsidRPr="00FC09EC" w:rsidRDefault="00DF005F" w:rsidP="00724527">
      <w:pPr>
        <w:pStyle w:val="ListParagraph"/>
        <w:spacing w:line="240" w:lineRule="auto"/>
        <w:ind w:left="0"/>
        <w:jc w:val="both"/>
        <w:rPr>
          <w:rFonts w:ascii="Arial" w:hAnsi="Arial" w:cs="Arial"/>
          <w:b/>
          <w:u w:val="single"/>
        </w:rPr>
      </w:pPr>
    </w:p>
    <w:p w14:paraId="51262595" w14:textId="3A774918" w:rsidR="00EF2B12" w:rsidRDefault="00EF2B12" w:rsidP="00FC3D04">
      <w:pPr>
        <w:numPr>
          <w:ilvl w:val="0"/>
          <w:numId w:val="35"/>
        </w:numPr>
        <w:spacing w:after="0"/>
        <w:jc w:val="both"/>
      </w:pPr>
      <w:r w:rsidRPr="006E281E">
        <w:rPr>
          <w:b/>
        </w:rPr>
        <w:t>All bids are to be non–binding</w:t>
      </w:r>
      <w:r w:rsidRPr="006E281E">
        <w:t xml:space="preserve"> </w:t>
      </w:r>
      <w:r w:rsidRPr="006E281E">
        <w:rPr>
          <w:b/>
        </w:rPr>
        <w:t>and</w:t>
      </w:r>
      <w:r w:rsidRPr="006E281E">
        <w:t xml:space="preserve"> must</w:t>
      </w:r>
      <w:r w:rsidRPr="00B4404B">
        <w:t xml:space="preserve"> be submitted </w:t>
      </w:r>
      <w:r w:rsidR="00BB2017">
        <w:t xml:space="preserve">via the submission portal </w:t>
      </w:r>
      <w:r w:rsidRPr="00B4404B">
        <w:rPr>
          <w:b/>
          <w:i/>
          <w:u w:val="single"/>
        </w:rPr>
        <w:t xml:space="preserve">by </w:t>
      </w:r>
      <w:r>
        <w:rPr>
          <w:b/>
          <w:i/>
          <w:u w:val="single"/>
        </w:rPr>
        <w:t xml:space="preserve">5pm </w:t>
      </w:r>
      <w:r w:rsidR="001E137C">
        <w:rPr>
          <w:b/>
          <w:i/>
          <w:u w:val="single"/>
        </w:rPr>
        <w:t xml:space="preserve">on </w:t>
      </w:r>
      <w:r w:rsidR="00AE6887">
        <w:rPr>
          <w:b/>
          <w:i/>
          <w:u w:val="single"/>
        </w:rPr>
        <w:t>20</w:t>
      </w:r>
      <w:r w:rsidR="001E137C" w:rsidRPr="001E137C">
        <w:rPr>
          <w:b/>
          <w:i/>
          <w:u w:val="single"/>
          <w:vertAlign w:val="superscript"/>
        </w:rPr>
        <w:t>th</w:t>
      </w:r>
      <w:r w:rsidR="001E137C">
        <w:rPr>
          <w:b/>
          <w:i/>
          <w:u w:val="single"/>
        </w:rPr>
        <w:t xml:space="preserve"> </w:t>
      </w:r>
      <w:r w:rsidR="00527CBA">
        <w:rPr>
          <w:b/>
          <w:i/>
          <w:u w:val="single"/>
        </w:rPr>
        <w:t>May 2026</w:t>
      </w:r>
      <w:r w:rsidR="00527CBA" w:rsidRPr="00BB2017">
        <w:rPr>
          <w:bCs/>
          <w:iCs/>
        </w:rPr>
        <w:t xml:space="preserve"> </w:t>
      </w:r>
      <w:r w:rsidR="00BB2017" w:rsidRPr="00BB2017">
        <w:rPr>
          <w:bCs/>
          <w:iCs/>
        </w:rPr>
        <w:t xml:space="preserve"> </w:t>
      </w:r>
      <w:r w:rsidRPr="00B4404B">
        <w:t>addressed to the</w:t>
      </w:r>
      <w:r w:rsidR="005D58FF" w:rsidRPr="005D58FF">
        <w:t xml:space="preserve"> </w:t>
      </w:r>
      <w:hyperlink r:id="rId16" w:history="1">
        <w:r w:rsidR="005D58FF" w:rsidRPr="00547373">
          <w:rPr>
            <w:rStyle w:val="Hyperlink"/>
          </w:rPr>
          <w:t>groveparkpavilion@brent.gov.uk</w:t>
        </w:r>
      </w:hyperlink>
      <w:r w:rsidR="005D58FF">
        <w:t xml:space="preserve"> </w:t>
      </w:r>
      <w:r w:rsidR="00BB2017">
        <w:t>.</w:t>
      </w:r>
      <w:r w:rsidR="00FC3D04">
        <w:t xml:space="preserve"> </w:t>
      </w:r>
      <w:r w:rsidRPr="00B4404B">
        <w:t xml:space="preserve">Bids </w:t>
      </w:r>
      <w:r w:rsidR="00BB2017">
        <w:t xml:space="preserve">are </w:t>
      </w:r>
      <w:r w:rsidRPr="00B4404B">
        <w:t xml:space="preserve">to be made in pound sterling and given in figures and words, to be a fixed amount and not to be expressed in a conditional form relating to other bids received. </w:t>
      </w:r>
    </w:p>
    <w:p w14:paraId="51262596" w14:textId="77777777" w:rsidR="00EF2B12" w:rsidRPr="00B4404B" w:rsidRDefault="00EF2B12" w:rsidP="00EF2B12">
      <w:pPr>
        <w:numPr>
          <w:ilvl w:val="0"/>
          <w:numId w:val="35"/>
        </w:numPr>
        <w:jc w:val="both"/>
      </w:pPr>
      <w:r w:rsidRPr="00B4404B">
        <w:t>Interested parties must provide a minimum of</w:t>
      </w:r>
      <w:r>
        <w:t xml:space="preserve"> the following </w:t>
      </w:r>
      <w:proofErr w:type="gramStart"/>
      <w:r>
        <w:t>information</w:t>
      </w:r>
      <w:r w:rsidRPr="00B4404B">
        <w:t>:-</w:t>
      </w:r>
      <w:proofErr w:type="gramEnd"/>
    </w:p>
    <w:p w14:paraId="51262597" w14:textId="77777777" w:rsidR="00EF2B12" w:rsidRDefault="00BD6851" w:rsidP="0022259F">
      <w:pPr>
        <w:pStyle w:val="ListParagraph"/>
        <w:numPr>
          <w:ilvl w:val="1"/>
          <w:numId w:val="39"/>
        </w:numPr>
        <w:jc w:val="both"/>
      </w:pPr>
      <w:r>
        <w:t xml:space="preserve">Attached </w:t>
      </w:r>
      <w:r w:rsidR="00FC3D04">
        <w:t>form</w:t>
      </w:r>
      <w:r w:rsidR="001D3FA6">
        <w:t xml:space="preserve"> to be completed</w:t>
      </w:r>
      <w:r>
        <w:t xml:space="preserve"> in full</w:t>
      </w:r>
      <w:r w:rsidR="00EF2B12" w:rsidRPr="00B4404B">
        <w:t>.</w:t>
      </w:r>
    </w:p>
    <w:p w14:paraId="4F51040A" w14:textId="77777777" w:rsidR="0022259F" w:rsidRDefault="0022259F" w:rsidP="0022259F">
      <w:pPr>
        <w:pStyle w:val="ListParagraph"/>
        <w:numPr>
          <w:ilvl w:val="1"/>
          <w:numId w:val="39"/>
        </w:numPr>
        <w:jc w:val="both"/>
      </w:pPr>
      <w:r>
        <w:t>Two recent letters showing proof of address e.g.: a bank/credit card statement, utilities or council tax bill</w:t>
      </w:r>
    </w:p>
    <w:p w14:paraId="4FF4145E" w14:textId="728D60B9" w:rsidR="00BB2017" w:rsidRPr="00B4404B" w:rsidRDefault="0022259F" w:rsidP="0022259F">
      <w:pPr>
        <w:pStyle w:val="ListParagraph"/>
        <w:numPr>
          <w:ilvl w:val="1"/>
          <w:numId w:val="39"/>
        </w:numPr>
        <w:jc w:val="both"/>
      </w:pPr>
      <w:r>
        <w:t>Photograph of individual(s)' passport (certified copy may be required on request)</w:t>
      </w:r>
    </w:p>
    <w:p w14:paraId="51262598" w14:textId="77777777" w:rsidR="00EF2B12" w:rsidRPr="00B4404B" w:rsidRDefault="00EF2B12" w:rsidP="0022259F">
      <w:pPr>
        <w:pStyle w:val="ListParagraph"/>
        <w:numPr>
          <w:ilvl w:val="1"/>
          <w:numId w:val="39"/>
        </w:numPr>
        <w:jc w:val="both"/>
      </w:pPr>
      <w:r w:rsidRPr="00B4404B">
        <w:t>An offer in principle from Mortgage Company/Confirmation from mortgage broker of approved loan</w:t>
      </w:r>
      <w:r w:rsidR="00FC3D04">
        <w:t xml:space="preserve"> if applicable.</w:t>
      </w:r>
    </w:p>
    <w:p w14:paraId="51262599" w14:textId="77777777" w:rsidR="00EF2B12" w:rsidRPr="0028422B" w:rsidRDefault="00EF2B12" w:rsidP="0022259F">
      <w:pPr>
        <w:pStyle w:val="ListParagraph"/>
        <w:numPr>
          <w:ilvl w:val="1"/>
          <w:numId w:val="39"/>
        </w:numPr>
        <w:jc w:val="both"/>
      </w:pPr>
      <w:r w:rsidRPr="00B4404B">
        <w:t>Proof of deposit</w:t>
      </w:r>
      <w:r>
        <w:t xml:space="preserve"> and p</w:t>
      </w:r>
      <w:r w:rsidRPr="0028422B">
        <w:t>roof of funds.</w:t>
      </w:r>
    </w:p>
    <w:p w14:paraId="5126259B" w14:textId="613D8094" w:rsidR="00EF2B12" w:rsidRPr="00B4404B" w:rsidRDefault="00EF2B12" w:rsidP="0022259F">
      <w:pPr>
        <w:pStyle w:val="ListParagraph"/>
        <w:numPr>
          <w:ilvl w:val="1"/>
          <w:numId w:val="39"/>
        </w:numPr>
        <w:jc w:val="both"/>
      </w:pPr>
      <w:r w:rsidRPr="00B4404B">
        <w:t>Confirmation of solicitor’s instructions</w:t>
      </w:r>
      <w:r>
        <w:t xml:space="preserve"> and f</w:t>
      </w:r>
      <w:r w:rsidRPr="0028422B">
        <w:t>ull proof of identification.</w:t>
      </w:r>
    </w:p>
    <w:p w14:paraId="5126259C" w14:textId="77777777" w:rsidR="00EF2B12" w:rsidRDefault="00EF2B12" w:rsidP="00EF2B12">
      <w:pPr>
        <w:numPr>
          <w:ilvl w:val="0"/>
          <w:numId w:val="35"/>
        </w:numPr>
        <w:spacing w:after="0" w:line="240" w:lineRule="auto"/>
      </w:pPr>
      <w:r>
        <w:t>The property</w:t>
      </w:r>
      <w:r w:rsidRPr="006B29D1">
        <w:t xml:space="preserve"> description given is based on the best available information, but the </w:t>
      </w:r>
      <w:r>
        <w:t>Council</w:t>
      </w:r>
      <w:r w:rsidRPr="006B29D1">
        <w:t xml:space="preserve"> makes no guaranty, warranty, or representation expressed or implied as to the quantity, kind, character, size, quality, weight or description of </w:t>
      </w:r>
      <w:r>
        <w:t>the</w:t>
      </w:r>
      <w:r w:rsidRPr="006B29D1">
        <w:t xml:space="preserve"> property, or its fitness for</w:t>
      </w:r>
      <w:r>
        <w:t xml:space="preserve"> any use or purpose and no bid</w:t>
      </w:r>
      <w:r w:rsidRPr="006B29D1">
        <w:t xml:space="preserve"> shall be considered for allowance or adjustment </w:t>
      </w:r>
      <w:r>
        <w:t xml:space="preserve">based on applicants </w:t>
      </w:r>
      <w:r w:rsidRPr="006B29D1">
        <w:t xml:space="preserve">failure to </w:t>
      </w:r>
      <w:r>
        <w:t xml:space="preserve">satisfy themselves of the condition of the </w:t>
      </w:r>
      <w:r w:rsidRPr="006B29D1">
        <w:t>property</w:t>
      </w:r>
      <w:r>
        <w:t>.</w:t>
      </w:r>
    </w:p>
    <w:p w14:paraId="5126259D" w14:textId="77777777" w:rsidR="00EF2B12" w:rsidRPr="00A85C99" w:rsidRDefault="00EF2B12" w:rsidP="00EF2B12">
      <w:pPr>
        <w:numPr>
          <w:ilvl w:val="0"/>
          <w:numId w:val="35"/>
        </w:numPr>
        <w:spacing w:after="0"/>
        <w:jc w:val="both"/>
      </w:pPr>
      <w:r w:rsidRPr="00B4404B">
        <w:t xml:space="preserve">The </w:t>
      </w:r>
      <w:r>
        <w:t>applicant</w:t>
      </w:r>
      <w:r w:rsidRPr="00B4404B">
        <w:t xml:space="preserve"> is responsible for investigating the prospect of obtaining all requisite consents, including planning permission.</w:t>
      </w:r>
    </w:p>
    <w:p w14:paraId="5126259E" w14:textId="77777777" w:rsidR="00EF2B12" w:rsidRDefault="00EF2B12" w:rsidP="00EF2B12">
      <w:pPr>
        <w:numPr>
          <w:ilvl w:val="0"/>
          <w:numId w:val="35"/>
        </w:numPr>
        <w:spacing w:after="0"/>
        <w:jc w:val="both"/>
      </w:pPr>
      <w:r w:rsidRPr="00B4404B">
        <w:t>The contract for sale will be non-assignable whether prior to exchange or completion.</w:t>
      </w:r>
    </w:p>
    <w:p w14:paraId="5126259F" w14:textId="77777777" w:rsidR="00EF2B12" w:rsidRPr="009418D6" w:rsidRDefault="00EF2B12" w:rsidP="00EF2B12">
      <w:pPr>
        <w:numPr>
          <w:ilvl w:val="0"/>
          <w:numId w:val="35"/>
        </w:numPr>
        <w:spacing w:after="0"/>
        <w:contextualSpacing/>
        <w:jc w:val="both"/>
      </w:pPr>
      <w:r w:rsidRPr="003F3EFE">
        <w:t xml:space="preserve">The successful applicant will be required to exchange contracts unconditionally within 21 days of receipt of full draft </w:t>
      </w:r>
      <w:r w:rsidRPr="00EF2B12">
        <w:t xml:space="preserve">documentation </w:t>
      </w:r>
      <w:r w:rsidRPr="00EF2B12">
        <w:rPr>
          <w:bCs/>
        </w:rPr>
        <w:t>(an extension may be granted at the Council’s sole discretion)</w:t>
      </w:r>
      <w:r w:rsidRPr="003F3EFE">
        <w:t>, paying a 10% deposit upon exchange of contracts.</w:t>
      </w:r>
      <w:r>
        <w:t xml:space="preserve">  </w:t>
      </w:r>
      <w:r w:rsidRPr="004F2E47">
        <w:rPr>
          <w:rFonts w:cs="Calibri"/>
        </w:rPr>
        <w:t>If the Council is not satisfied with the progress of the sale the Council reserves the right to withdraw the property from sale or offer the sale of the property to another bidder.</w:t>
      </w:r>
    </w:p>
    <w:p w14:paraId="512625A0" w14:textId="77777777" w:rsidR="00EF2B12" w:rsidRPr="009418D6" w:rsidRDefault="00EF2B12" w:rsidP="00EF2B12">
      <w:pPr>
        <w:numPr>
          <w:ilvl w:val="0"/>
          <w:numId w:val="35"/>
        </w:numPr>
        <w:spacing w:after="0"/>
        <w:jc w:val="both"/>
      </w:pPr>
      <w:r w:rsidRPr="00B4404B">
        <w:t xml:space="preserve">Completion of the purchase will occur </w:t>
      </w:r>
      <w:r>
        <w:t xml:space="preserve">within </w:t>
      </w:r>
      <w:r w:rsidRPr="00B4404B">
        <w:t>14 days after exchange of contracts.</w:t>
      </w:r>
    </w:p>
    <w:p w14:paraId="512625A1" w14:textId="77777777" w:rsidR="00EF2B12" w:rsidRPr="00713260" w:rsidRDefault="00EF2B12" w:rsidP="00EF2B12">
      <w:pPr>
        <w:numPr>
          <w:ilvl w:val="0"/>
          <w:numId w:val="35"/>
        </w:numPr>
        <w:spacing w:after="0" w:line="240" w:lineRule="auto"/>
      </w:pPr>
      <w:r w:rsidRPr="00085934">
        <w:t xml:space="preserve">The Council </w:t>
      </w:r>
      <w:r>
        <w:t xml:space="preserve">reserves the right to accept or reject </w:t>
      </w:r>
      <w:r w:rsidRPr="00713260">
        <w:t>any and/or all bids in the</w:t>
      </w:r>
      <w:r>
        <w:t xml:space="preserve"> best interest of the Council</w:t>
      </w:r>
      <w:r w:rsidRPr="00713260">
        <w:t>.</w:t>
      </w:r>
    </w:p>
    <w:p w14:paraId="512625A2" w14:textId="77777777" w:rsidR="00EF2B12" w:rsidRPr="00435985" w:rsidRDefault="00EF2B12" w:rsidP="00EF2B12">
      <w:pPr>
        <w:numPr>
          <w:ilvl w:val="0"/>
          <w:numId w:val="35"/>
        </w:numPr>
        <w:spacing w:after="0"/>
        <w:jc w:val="both"/>
      </w:pPr>
      <w:r w:rsidRPr="00085934">
        <w:t>The Council also reserves the right to withdraw the property from sale at any time</w:t>
      </w:r>
      <w:r w:rsidR="00FC3D04">
        <w:t xml:space="preserve"> for any reason.</w:t>
      </w:r>
    </w:p>
    <w:p w14:paraId="512625A3" w14:textId="77777777" w:rsidR="00EF2B12" w:rsidRDefault="00EF2B12" w:rsidP="00EF2B12">
      <w:pPr>
        <w:numPr>
          <w:ilvl w:val="0"/>
          <w:numId w:val="35"/>
        </w:numPr>
        <w:spacing w:after="0" w:line="240" w:lineRule="auto"/>
      </w:pPr>
      <w:r w:rsidRPr="006E281E">
        <w:t xml:space="preserve">The above information does not constitute part of an offer or contract. </w:t>
      </w:r>
    </w:p>
    <w:p w14:paraId="512625A4" w14:textId="77777777" w:rsidR="001E137C" w:rsidRDefault="001E137C" w:rsidP="001E137C">
      <w:pPr>
        <w:numPr>
          <w:ilvl w:val="0"/>
          <w:numId w:val="35"/>
        </w:numPr>
        <w:spacing w:after="0" w:line="240" w:lineRule="auto"/>
      </w:pPr>
      <w:r>
        <w:t>The disposal of the Property is subject to the Council’s internal governance arrangements, including (without limitation) approval under the Council’s Key Decision process. The Council reserves the right not to proceed with the sale unless and until all requisite approvals have been obtained.</w:t>
      </w:r>
    </w:p>
    <w:p w14:paraId="512625A5" w14:textId="2140F7E6" w:rsidR="001E137C" w:rsidRDefault="001E137C" w:rsidP="001E137C">
      <w:pPr>
        <w:numPr>
          <w:ilvl w:val="0"/>
          <w:numId w:val="35"/>
        </w:numPr>
        <w:spacing w:after="0" w:line="240" w:lineRule="auto"/>
      </w:pPr>
      <w:r>
        <w:t xml:space="preserve">Each prospective purchaser shall be deemed to have carried </w:t>
      </w:r>
      <w:r w:rsidR="005516EE">
        <w:t>out and</w:t>
      </w:r>
      <w:r>
        <w:t xml:space="preserve"> shall be wholly responsible for its own independent due diligence, investigations and enquiries in relation to </w:t>
      </w:r>
      <w:r>
        <w:lastRenderedPageBreak/>
        <w:t xml:space="preserve">the Property. The Council gives no warranty or representations in respect of the </w:t>
      </w:r>
      <w:r w:rsidR="005516EE">
        <w:t>p</w:t>
      </w:r>
      <w:r>
        <w:t>roperty and accepts no liability whatsoever arising from reliance on any information provided.</w:t>
      </w:r>
    </w:p>
    <w:p w14:paraId="512625A6" w14:textId="77777777" w:rsidR="00DF005F" w:rsidRDefault="001E137C" w:rsidP="001E137C">
      <w:pPr>
        <w:numPr>
          <w:ilvl w:val="0"/>
          <w:numId w:val="35"/>
        </w:numPr>
        <w:spacing w:after="0" w:line="240" w:lineRule="auto"/>
      </w:pPr>
      <w:r>
        <w:t>Bidders are advised that the Council is under a statutory duty to dispose of land in accordance with the Local Government Act 1972 and associated legislation, including the obligation to achieve best consideration reasonably obtainable (unless statutory consent provides otherwise). Accordingly, the Council is not bound to accept the highest or any bid received.</w:t>
      </w:r>
    </w:p>
    <w:p w14:paraId="662A196C" w14:textId="77777777" w:rsidR="004A0F61" w:rsidRDefault="004A0F61" w:rsidP="004A0F61">
      <w:pPr>
        <w:spacing w:after="0" w:line="240" w:lineRule="auto"/>
        <w:ind w:left="720"/>
      </w:pPr>
    </w:p>
    <w:p w14:paraId="512625A7" w14:textId="77777777" w:rsidR="001D3FA6" w:rsidRDefault="001D3FA6" w:rsidP="001D3FA6">
      <w:pPr>
        <w:spacing w:after="0" w:line="240" w:lineRule="auto"/>
        <w:ind w:left="720"/>
      </w:pPr>
    </w:p>
    <w:p w14:paraId="512625A8" w14:textId="77777777" w:rsidR="00FC3D04" w:rsidRDefault="00FC3D04" w:rsidP="001D3FA6">
      <w:pPr>
        <w:spacing w:after="0" w:line="240" w:lineRule="auto"/>
        <w:ind w:left="720"/>
      </w:pPr>
    </w:p>
    <w:p w14:paraId="512625A9" w14:textId="77777777" w:rsidR="00FC3D04" w:rsidRDefault="00FC3D04" w:rsidP="001D3FA6">
      <w:pPr>
        <w:spacing w:after="0" w:line="240" w:lineRule="auto"/>
        <w:ind w:left="720"/>
      </w:pPr>
    </w:p>
    <w:p w14:paraId="512625AA" w14:textId="77777777" w:rsidR="00FC3D04" w:rsidRDefault="00FC3D04" w:rsidP="001E137C">
      <w:pPr>
        <w:spacing w:after="0" w:line="240" w:lineRule="auto"/>
      </w:pPr>
    </w:p>
    <w:p w14:paraId="512625AB" w14:textId="77777777" w:rsidR="001E137C" w:rsidRDefault="001E137C" w:rsidP="001E137C">
      <w:pPr>
        <w:spacing w:after="0" w:line="240" w:lineRule="auto"/>
      </w:pPr>
    </w:p>
    <w:p w14:paraId="512625AC" w14:textId="77777777" w:rsidR="001E137C" w:rsidRDefault="001E137C" w:rsidP="001E137C">
      <w:pPr>
        <w:spacing w:after="0" w:line="240" w:lineRule="auto"/>
      </w:pPr>
    </w:p>
    <w:p w14:paraId="512625AD" w14:textId="77777777" w:rsidR="001E137C" w:rsidRDefault="001E137C" w:rsidP="001E137C">
      <w:pPr>
        <w:spacing w:after="0" w:line="240" w:lineRule="auto"/>
      </w:pPr>
    </w:p>
    <w:p w14:paraId="512625AE" w14:textId="77777777" w:rsidR="001E137C" w:rsidRDefault="001E137C" w:rsidP="001E137C">
      <w:pPr>
        <w:spacing w:after="0" w:line="240" w:lineRule="auto"/>
      </w:pPr>
    </w:p>
    <w:p w14:paraId="512625AF" w14:textId="77777777" w:rsidR="001E137C" w:rsidRDefault="001E137C" w:rsidP="001E137C">
      <w:pPr>
        <w:spacing w:after="0" w:line="240" w:lineRule="auto"/>
      </w:pPr>
    </w:p>
    <w:p w14:paraId="512625B0" w14:textId="77777777" w:rsidR="001E137C" w:rsidRDefault="001E137C" w:rsidP="001E137C">
      <w:pPr>
        <w:spacing w:after="0" w:line="240" w:lineRule="auto"/>
      </w:pPr>
    </w:p>
    <w:p w14:paraId="512625B1" w14:textId="77777777" w:rsidR="001E137C" w:rsidRDefault="001E137C" w:rsidP="001E137C">
      <w:pPr>
        <w:spacing w:after="0" w:line="240" w:lineRule="auto"/>
      </w:pPr>
    </w:p>
    <w:p w14:paraId="512625B2" w14:textId="77777777" w:rsidR="001E137C" w:rsidRDefault="001E137C" w:rsidP="001E137C">
      <w:pPr>
        <w:spacing w:after="0" w:line="240" w:lineRule="auto"/>
      </w:pPr>
    </w:p>
    <w:p w14:paraId="512625B3" w14:textId="77777777" w:rsidR="001E137C" w:rsidRDefault="001E137C" w:rsidP="001E137C">
      <w:pPr>
        <w:spacing w:after="0" w:line="240" w:lineRule="auto"/>
      </w:pPr>
    </w:p>
    <w:p w14:paraId="512625B4" w14:textId="77777777" w:rsidR="001E137C" w:rsidRDefault="001E137C" w:rsidP="001E137C">
      <w:pPr>
        <w:spacing w:after="0" w:line="240" w:lineRule="auto"/>
      </w:pPr>
    </w:p>
    <w:p w14:paraId="512625B5" w14:textId="77777777" w:rsidR="001E137C" w:rsidRDefault="001E137C" w:rsidP="001E137C">
      <w:pPr>
        <w:spacing w:after="0" w:line="240" w:lineRule="auto"/>
      </w:pPr>
    </w:p>
    <w:p w14:paraId="512625B6" w14:textId="77777777" w:rsidR="001E137C" w:rsidRDefault="001E137C" w:rsidP="001E137C">
      <w:pPr>
        <w:spacing w:after="0" w:line="240" w:lineRule="auto"/>
      </w:pPr>
    </w:p>
    <w:p w14:paraId="512625B7" w14:textId="77777777" w:rsidR="001E137C" w:rsidRDefault="001E137C" w:rsidP="001E137C">
      <w:pPr>
        <w:spacing w:after="0" w:line="240" w:lineRule="auto"/>
      </w:pPr>
    </w:p>
    <w:p w14:paraId="512625B8" w14:textId="77777777" w:rsidR="001E137C" w:rsidRDefault="001E137C" w:rsidP="001E137C">
      <w:pPr>
        <w:spacing w:after="0" w:line="240" w:lineRule="auto"/>
      </w:pPr>
    </w:p>
    <w:p w14:paraId="512625B9" w14:textId="77777777" w:rsidR="001E137C" w:rsidRDefault="001E137C" w:rsidP="001E137C">
      <w:pPr>
        <w:spacing w:after="0" w:line="240" w:lineRule="auto"/>
      </w:pPr>
    </w:p>
    <w:p w14:paraId="512625BA" w14:textId="77777777" w:rsidR="001E137C" w:rsidRDefault="001E137C" w:rsidP="001E137C">
      <w:pPr>
        <w:spacing w:after="0" w:line="240" w:lineRule="auto"/>
      </w:pPr>
    </w:p>
    <w:p w14:paraId="512625BB" w14:textId="77777777" w:rsidR="001E137C" w:rsidRDefault="001E137C" w:rsidP="001E137C">
      <w:pPr>
        <w:spacing w:after="0" w:line="240" w:lineRule="auto"/>
      </w:pPr>
    </w:p>
    <w:p w14:paraId="512625BC" w14:textId="77777777" w:rsidR="001E137C" w:rsidRDefault="001E137C" w:rsidP="001E137C">
      <w:pPr>
        <w:spacing w:after="0" w:line="240" w:lineRule="auto"/>
      </w:pPr>
    </w:p>
    <w:p w14:paraId="512625BD" w14:textId="77777777" w:rsidR="001E137C" w:rsidRDefault="001E137C" w:rsidP="001E137C">
      <w:pPr>
        <w:spacing w:after="0" w:line="240" w:lineRule="auto"/>
      </w:pPr>
    </w:p>
    <w:p w14:paraId="59EF100C" w14:textId="77777777" w:rsidR="005516EE" w:rsidRDefault="005516EE" w:rsidP="001E137C">
      <w:pPr>
        <w:spacing w:after="0" w:line="240" w:lineRule="auto"/>
      </w:pPr>
    </w:p>
    <w:p w14:paraId="29519FE6" w14:textId="77777777" w:rsidR="005516EE" w:rsidRDefault="005516EE" w:rsidP="001E137C">
      <w:pPr>
        <w:spacing w:after="0" w:line="240" w:lineRule="auto"/>
      </w:pPr>
    </w:p>
    <w:p w14:paraId="50C0926E" w14:textId="77777777" w:rsidR="005516EE" w:rsidRDefault="005516EE" w:rsidP="001E137C">
      <w:pPr>
        <w:spacing w:after="0" w:line="240" w:lineRule="auto"/>
      </w:pPr>
    </w:p>
    <w:p w14:paraId="51B2DE88" w14:textId="77777777" w:rsidR="005516EE" w:rsidRDefault="005516EE" w:rsidP="001E137C">
      <w:pPr>
        <w:spacing w:after="0" w:line="240" w:lineRule="auto"/>
      </w:pPr>
    </w:p>
    <w:p w14:paraId="3963A984" w14:textId="77777777" w:rsidR="005516EE" w:rsidRDefault="005516EE" w:rsidP="001E137C">
      <w:pPr>
        <w:spacing w:after="0" w:line="240" w:lineRule="auto"/>
      </w:pPr>
    </w:p>
    <w:p w14:paraId="096EBA39" w14:textId="77777777" w:rsidR="005516EE" w:rsidRDefault="005516EE" w:rsidP="001E137C">
      <w:pPr>
        <w:spacing w:after="0" w:line="240" w:lineRule="auto"/>
      </w:pPr>
    </w:p>
    <w:p w14:paraId="0489A089" w14:textId="77777777" w:rsidR="005516EE" w:rsidRDefault="005516EE" w:rsidP="001E137C">
      <w:pPr>
        <w:spacing w:after="0" w:line="240" w:lineRule="auto"/>
      </w:pPr>
    </w:p>
    <w:p w14:paraId="512625BE" w14:textId="77777777" w:rsidR="001E137C" w:rsidRDefault="001E137C" w:rsidP="001E137C">
      <w:pPr>
        <w:spacing w:after="0" w:line="240" w:lineRule="auto"/>
      </w:pPr>
    </w:p>
    <w:p w14:paraId="512625BF" w14:textId="77777777" w:rsidR="001E137C" w:rsidRDefault="001E137C" w:rsidP="001E137C">
      <w:pPr>
        <w:spacing w:after="0" w:line="240" w:lineRule="auto"/>
      </w:pPr>
    </w:p>
    <w:p w14:paraId="512625C0" w14:textId="77777777" w:rsidR="001E137C" w:rsidRDefault="001E137C" w:rsidP="001E137C">
      <w:pPr>
        <w:spacing w:after="0" w:line="240" w:lineRule="auto"/>
      </w:pPr>
    </w:p>
    <w:p w14:paraId="512625C1" w14:textId="77777777" w:rsidR="001E137C" w:rsidRDefault="001E137C" w:rsidP="001E137C">
      <w:pPr>
        <w:spacing w:after="0" w:line="240" w:lineRule="auto"/>
      </w:pPr>
    </w:p>
    <w:p w14:paraId="57A7FAA2" w14:textId="77777777" w:rsidR="009B54F3" w:rsidRDefault="009B54F3" w:rsidP="001E137C">
      <w:pPr>
        <w:spacing w:after="0" w:line="240" w:lineRule="auto"/>
      </w:pPr>
    </w:p>
    <w:p w14:paraId="5951A585" w14:textId="77777777" w:rsidR="009B54F3" w:rsidRDefault="009B54F3" w:rsidP="001E137C">
      <w:pPr>
        <w:spacing w:after="0" w:line="240" w:lineRule="auto"/>
      </w:pPr>
    </w:p>
    <w:p w14:paraId="512625C2" w14:textId="77777777" w:rsidR="001E137C" w:rsidRDefault="001E137C" w:rsidP="001E137C">
      <w:pPr>
        <w:spacing w:after="0" w:line="240" w:lineRule="auto"/>
      </w:pPr>
    </w:p>
    <w:p w14:paraId="512625C3" w14:textId="77777777" w:rsidR="001E137C" w:rsidRDefault="001E137C" w:rsidP="001E137C">
      <w:pPr>
        <w:spacing w:after="0" w:line="240" w:lineRule="auto"/>
      </w:pPr>
    </w:p>
    <w:p w14:paraId="512625C4" w14:textId="77777777" w:rsidR="001E137C" w:rsidRDefault="001E137C" w:rsidP="001E137C">
      <w:pPr>
        <w:spacing w:after="0" w:line="240" w:lineRule="auto"/>
      </w:pPr>
    </w:p>
    <w:p w14:paraId="512625D1" w14:textId="77777777" w:rsidR="00724527" w:rsidRPr="00FC09EC" w:rsidRDefault="00FC09EC" w:rsidP="00724527">
      <w:pPr>
        <w:pStyle w:val="ListParagraph"/>
        <w:spacing w:line="240" w:lineRule="auto"/>
        <w:ind w:left="0"/>
        <w:jc w:val="both"/>
        <w:rPr>
          <w:rFonts w:ascii="Arial" w:hAnsi="Arial" w:cs="Arial"/>
          <w:b/>
          <w:u w:val="single"/>
        </w:rPr>
      </w:pPr>
      <w:r w:rsidRPr="00FC09EC">
        <w:rPr>
          <w:rFonts w:ascii="Arial" w:hAnsi="Arial" w:cs="Arial"/>
          <w:b/>
          <w:u w:val="single"/>
        </w:rPr>
        <w:t xml:space="preserve">Appendix 3: </w:t>
      </w:r>
      <w:r w:rsidR="00724527" w:rsidRPr="00FC09EC">
        <w:rPr>
          <w:rFonts w:ascii="Arial" w:hAnsi="Arial" w:cs="Arial"/>
          <w:b/>
          <w:u w:val="single"/>
        </w:rPr>
        <w:t>Connection or Interest Questionnaire</w:t>
      </w:r>
    </w:p>
    <w:p w14:paraId="512625D2" w14:textId="77777777" w:rsidR="00724527" w:rsidRPr="000B0BB7" w:rsidRDefault="00724527" w:rsidP="00724527">
      <w:pPr>
        <w:pStyle w:val="ListParagraph"/>
        <w:spacing w:line="240" w:lineRule="auto"/>
        <w:ind w:left="0"/>
        <w:jc w:val="both"/>
        <w:rPr>
          <w:rFonts w:ascii="Arial" w:hAnsi="Arial" w:cs="Arial"/>
          <w:b/>
          <w:u w:val="single"/>
        </w:rPr>
      </w:pPr>
    </w:p>
    <w:p w14:paraId="512625D3" w14:textId="77777777" w:rsidR="00724527" w:rsidRPr="000B0BB7" w:rsidRDefault="00724527" w:rsidP="00724527">
      <w:pPr>
        <w:pStyle w:val="ListParagraph"/>
        <w:spacing w:line="240" w:lineRule="auto"/>
        <w:ind w:left="0"/>
        <w:jc w:val="both"/>
        <w:rPr>
          <w:rFonts w:ascii="Arial" w:hAnsi="Arial" w:cs="Arial"/>
          <w:u w:val="single"/>
        </w:rPr>
      </w:pPr>
      <w:r w:rsidRPr="000B0BB7">
        <w:rPr>
          <w:rFonts w:ascii="Arial" w:hAnsi="Arial" w:cs="Arial"/>
          <w:u w:val="single"/>
        </w:rPr>
        <w:t>Background</w:t>
      </w:r>
    </w:p>
    <w:p w14:paraId="512625D4" w14:textId="77777777" w:rsidR="00724527" w:rsidRPr="000B0BB7" w:rsidRDefault="00724527" w:rsidP="00724527">
      <w:pPr>
        <w:pStyle w:val="ListParagraph"/>
        <w:spacing w:line="240" w:lineRule="auto"/>
        <w:ind w:left="0"/>
        <w:jc w:val="both"/>
        <w:rPr>
          <w:rFonts w:ascii="Arial" w:hAnsi="Arial" w:cs="Arial"/>
          <w:u w:val="single"/>
        </w:rPr>
      </w:pPr>
    </w:p>
    <w:p w14:paraId="512625D5" w14:textId="77777777" w:rsidR="00724527" w:rsidRPr="000B0BB7" w:rsidRDefault="00724527" w:rsidP="00724527">
      <w:pPr>
        <w:pStyle w:val="ListParagraph"/>
        <w:spacing w:line="240" w:lineRule="auto"/>
        <w:ind w:left="0"/>
        <w:jc w:val="both"/>
        <w:rPr>
          <w:rFonts w:ascii="Arial" w:hAnsi="Arial" w:cs="Arial"/>
        </w:rPr>
      </w:pPr>
      <w:r w:rsidRPr="000B0BB7">
        <w:rPr>
          <w:rFonts w:ascii="Arial" w:hAnsi="Arial" w:cs="Arial"/>
        </w:rPr>
        <w:t>Officers and Members have a duty to act in the best interest of the Council.  They must avoid situations where their personal interest conflict or duties conflict with their duty to the Council unless they have been authorised to do so in accordance with the Council’s procedures.  The duty also extends to conflicts that arise because of persons connected with them.  Conflicts of interest can occur in many ways.  A conflict of interest can occur where an Officer/ Member or connected person stands to benefit personally from the Council.  Conflicts of interest must therefore be appropriately identified and this questionnaire should help.</w:t>
      </w:r>
    </w:p>
    <w:p w14:paraId="512625D6" w14:textId="77777777" w:rsidR="00724527" w:rsidRPr="000B0BB7" w:rsidRDefault="00724527" w:rsidP="00724527">
      <w:pPr>
        <w:pStyle w:val="ListParagraph"/>
        <w:spacing w:line="240" w:lineRule="auto"/>
        <w:ind w:left="0"/>
        <w:jc w:val="both"/>
        <w:rPr>
          <w:rFonts w:ascii="Arial" w:hAnsi="Arial" w:cs="Arial"/>
        </w:rPr>
      </w:pPr>
    </w:p>
    <w:p w14:paraId="512625D7" w14:textId="77777777" w:rsidR="00724527" w:rsidRPr="001E137C" w:rsidRDefault="00724527" w:rsidP="00724527">
      <w:pPr>
        <w:pStyle w:val="ListParagraph"/>
        <w:spacing w:line="240" w:lineRule="auto"/>
        <w:ind w:left="0"/>
        <w:jc w:val="both"/>
        <w:rPr>
          <w:rFonts w:ascii="Arial" w:hAnsi="Arial" w:cs="Arial"/>
          <w:u w:val="single"/>
        </w:rPr>
      </w:pPr>
      <w:r w:rsidRPr="001E137C">
        <w:rPr>
          <w:rFonts w:ascii="Arial" w:hAnsi="Arial" w:cs="Arial"/>
          <w:u w:val="single"/>
        </w:rPr>
        <w:t>Questionnaire</w:t>
      </w:r>
    </w:p>
    <w:p w14:paraId="512625D8" w14:textId="77777777" w:rsidR="00724527" w:rsidRPr="000B0BB7" w:rsidRDefault="00724527" w:rsidP="00724527">
      <w:pPr>
        <w:pStyle w:val="ListParagraph"/>
        <w:spacing w:line="240" w:lineRule="auto"/>
        <w:ind w:left="0"/>
        <w:jc w:val="both"/>
        <w:rPr>
          <w:rFonts w:ascii="Arial" w:hAnsi="Arial" w:cs="Arial"/>
          <w:u w:val="single"/>
        </w:rPr>
      </w:pPr>
    </w:p>
    <w:p w14:paraId="512625D9" w14:textId="77777777" w:rsidR="00724527" w:rsidRPr="000B0BB7" w:rsidRDefault="00724527" w:rsidP="00724527">
      <w:pPr>
        <w:pStyle w:val="ListParagraph"/>
        <w:spacing w:line="240" w:lineRule="auto"/>
        <w:ind w:left="0"/>
        <w:jc w:val="both"/>
        <w:rPr>
          <w:rFonts w:ascii="Arial" w:hAnsi="Arial" w:cs="Arial"/>
        </w:rPr>
      </w:pPr>
      <w:r w:rsidRPr="000B0BB7">
        <w:rPr>
          <w:rFonts w:ascii="Arial" w:hAnsi="Arial" w:cs="Arial"/>
        </w:rPr>
        <w:t>Please answer the following questions:</w:t>
      </w:r>
    </w:p>
    <w:p w14:paraId="512625DA" w14:textId="77777777" w:rsidR="00724527" w:rsidRPr="000B0BB7" w:rsidRDefault="00724527" w:rsidP="00724527">
      <w:pPr>
        <w:pStyle w:val="ListParagraph"/>
        <w:spacing w:line="240" w:lineRule="auto"/>
        <w:ind w:left="0"/>
        <w:jc w:val="both"/>
        <w:rPr>
          <w:rFonts w:ascii="Arial" w:hAnsi="Arial" w:cs="Arial"/>
          <w:b/>
          <w:u w:val="single"/>
        </w:rPr>
      </w:pPr>
    </w:p>
    <w:p w14:paraId="512625DB" w14:textId="77777777" w:rsidR="00724527" w:rsidRPr="000B0BB7" w:rsidRDefault="00724527" w:rsidP="00724527">
      <w:pPr>
        <w:pStyle w:val="ListParagraph"/>
        <w:spacing w:line="240" w:lineRule="auto"/>
        <w:ind w:left="0"/>
        <w:jc w:val="both"/>
        <w:rPr>
          <w:rFonts w:ascii="Arial" w:hAnsi="Arial" w:cs="Arial"/>
        </w:rPr>
      </w:pPr>
      <w:r w:rsidRPr="000B0BB7">
        <w:rPr>
          <w:rFonts w:ascii="Arial" w:hAnsi="Arial" w:cs="Arial"/>
        </w:rPr>
        <w:t>*Please circle as appropriate.</w:t>
      </w:r>
    </w:p>
    <w:p w14:paraId="512625DC" w14:textId="77777777" w:rsidR="00724527" w:rsidRPr="000B0BB7" w:rsidRDefault="00724527" w:rsidP="00724527">
      <w:pPr>
        <w:pStyle w:val="ListParagraph"/>
        <w:spacing w:line="240" w:lineRule="auto"/>
        <w:jc w:val="both"/>
        <w:rPr>
          <w:rFonts w:ascii="Arial" w:hAnsi="Arial" w:cs="Arial"/>
        </w:rPr>
      </w:pPr>
    </w:p>
    <w:p w14:paraId="512625DD" w14:textId="77777777" w:rsidR="00724527" w:rsidRPr="000B0BB7" w:rsidRDefault="00724527" w:rsidP="00724527">
      <w:pPr>
        <w:pStyle w:val="ListParagraph"/>
        <w:numPr>
          <w:ilvl w:val="0"/>
          <w:numId w:val="20"/>
        </w:numPr>
        <w:spacing w:line="240" w:lineRule="auto"/>
        <w:jc w:val="both"/>
        <w:rPr>
          <w:rFonts w:ascii="Arial" w:hAnsi="Arial" w:cs="Arial"/>
        </w:rPr>
      </w:pPr>
      <w:r w:rsidRPr="000B0BB7">
        <w:rPr>
          <w:rFonts w:ascii="Arial" w:hAnsi="Arial" w:cs="Arial"/>
        </w:rPr>
        <w:t>Are you a Councillor or Brent Employee?</w:t>
      </w:r>
    </w:p>
    <w:p w14:paraId="512625DE" w14:textId="77777777" w:rsidR="00724527" w:rsidRPr="000B0BB7" w:rsidRDefault="00724527" w:rsidP="00724527">
      <w:pPr>
        <w:pStyle w:val="ListParagraph"/>
        <w:spacing w:line="240" w:lineRule="auto"/>
        <w:jc w:val="both"/>
        <w:rPr>
          <w:rFonts w:ascii="Arial" w:hAnsi="Arial" w:cs="Arial"/>
        </w:rPr>
      </w:pPr>
    </w:p>
    <w:p w14:paraId="512625DF" w14:textId="77777777" w:rsidR="00724527" w:rsidRPr="000B0BB7" w:rsidRDefault="00724527" w:rsidP="00724527">
      <w:pPr>
        <w:pStyle w:val="ListParagraph"/>
        <w:spacing w:line="240" w:lineRule="auto"/>
        <w:jc w:val="right"/>
        <w:rPr>
          <w:rFonts w:ascii="Arial" w:hAnsi="Arial" w:cs="Arial"/>
        </w:rPr>
      </w:pPr>
      <w:r w:rsidRPr="000B0BB7">
        <w:rPr>
          <w:rFonts w:ascii="Arial" w:hAnsi="Arial" w:cs="Arial"/>
        </w:rPr>
        <w:t>*</w:t>
      </w:r>
      <w:proofErr w:type="gramStart"/>
      <w:r w:rsidRPr="000B0BB7">
        <w:rPr>
          <w:rFonts w:ascii="Arial" w:hAnsi="Arial" w:cs="Arial"/>
        </w:rPr>
        <w:t>Yes</w:t>
      </w:r>
      <w:proofErr w:type="gramEnd"/>
      <w:r w:rsidRPr="000B0BB7">
        <w:rPr>
          <w:rFonts w:ascii="Arial" w:hAnsi="Arial" w:cs="Arial"/>
        </w:rPr>
        <w:tab/>
        <w:t>No</w:t>
      </w:r>
      <w:r w:rsidRPr="000B0BB7">
        <w:rPr>
          <w:rFonts w:ascii="Arial" w:hAnsi="Arial" w:cs="Arial"/>
        </w:rPr>
        <w:tab/>
        <w:t>N/A</w:t>
      </w:r>
    </w:p>
    <w:p w14:paraId="512625E0" w14:textId="77777777" w:rsidR="00724527" w:rsidRPr="000B0BB7" w:rsidRDefault="00724527" w:rsidP="00724527">
      <w:pPr>
        <w:pStyle w:val="ListParagraph"/>
        <w:spacing w:line="240" w:lineRule="auto"/>
        <w:jc w:val="both"/>
        <w:rPr>
          <w:rFonts w:ascii="Arial" w:hAnsi="Arial" w:cs="Arial"/>
        </w:rPr>
      </w:pPr>
    </w:p>
    <w:p w14:paraId="512625E1" w14:textId="77777777" w:rsidR="00724527" w:rsidRPr="000B0BB7" w:rsidRDefault="00724527" w:rsidP="00724527">
      <w:pPr>
        <w:pStyle w:val="ListParagraph"/>
        <w:numPr>
          <w:ilvl w:val="0"/>
          <w:numId w:val="20"/>
        </w:numPr>
        <w:spacing w:after="0" w:line="240" w:lineRule="auto"/>
        <w:rPr>
          <w:rFonts w:ascii="Arial" w:hAnsi="Arial" w:cs="Arial"/>
        </w:rPr>
      </w:pPr>
      <w:r w:rsidRPr="000B0BB7">
        <w:rPr>
          <w:rFonts w:ascii="Arial" w:hAnsi="Arial" w:cs="Arial"/>
        </w:rPr>
        <w:t>Do you have a spouse, co-habiting partner, child, parent or business associate who is employed by Brent Council at a senior level or who is a Councillor?</w:t>
      </w:r>
    </w:p>
    <w:p w14:paraId="512625E2" w14:textId="77777777" w:rsidR="00724527" w:rsidRPr="000B0BB7" w:rsidRDefault="00724527" w:rsidP="00724527">
      <w:pPr>
        <w:pStyle w:val="ListParagraph"/>
        <w:spacing w:line="240" w:lineRule="auto"/>
        <w:jc w:val="both"/>
        <w:rPr>
          <w:rFonts w:ascii="Arial" w:hAnsi="Arial" w:cs="Arial"/>
        </w:rPr>
      </w:pPr>
    </w:p>
    <w:p w14:paraId="512625E3" w14:textId="77777777" w:rsidR="00724527" w:rsidRPr="000B0BB7" w:rsidRDefault="00724527" w:rsidP="00724527">
      <w:pPr>
        <w:pStyle w:val="ListParagraph"/>
        <w:spacing w:line="240" w:lineRule="auto"/>
        <w:jc w:val="right"/>
        <w:rPr>
          <w:rFonts w:ascii="Arial" w:hAnsi="Arial" w:cs="Arial"/>
        </w:rPr>
      </w:pPr>
      <w:r w:rsidRPr="000B0BB7">
        <w:rPr>
          <w:rFonts w:ascii="Arial" w:hAnsi="Arial" w:cs="Arial"/>
        </w:rPr>
        <w:t>*</w:t>
      </w:r>
      <w:proofErr w:type="gramStart"/>
      <w:r w:rsidRPr="000B0BB7">
        <w:rPr>
          <w:rFonts w:ascii="Arial" w:hAnsi="Arial" w:cs="Arial"/>
        </w:rPr>
        <w:t>Yes</w:t>
      </w:r>
      <w:proofErr w:type="gramEnd"/>
      <w:r w:rsidRPr="000B0BB7">
        <w:rPr>
          <w:rFonts w:ascii="Arial" w:hAnsi="Arial" w:cs="Arial"/>
        </w:rPr>
        <w:tab/>
        <w:t>No</w:t>
      </w:r>
      <w:r w:rsidRPr="000B0BB7">
        <w:rPr>
          <w:rFonts w:ascii="Arial" w:hAnsi="Arial" w:cs="Arial"/>
        </w:rPr>
        <w:tab/>
        <w:t>N/A</w:t>
      </w:r>
    </w:p>
    <w:p w14:paraId="512625E4" w14:textId="77777777" w:rsidR="00724527" w:rsidRPr="000B0BB7" w:rsidRDefault="00724527" w:rsidP="00724527">
      <w:pPr>
        <w:pStyle w:val="ListParagraph"/>
        <w:spacing w:line="240" w:lineRule="auto"/>
        <w:jc w:val="both"/>
        <w:rPr>
          <w:rFonts w:ascii="Arial" w:hAnsi="Arial" w:cs="Arial"/>
        </w:rPr>
      </w:pPr>
    </w:p>
    <w:p w14:paraId="512625E5" w14:textId="77777777" w:rsidR="00724527" w:rsidRPr="000B0BB7" w:rsidRDefault="00724527" w:rsidP="00724527">
      <w:pPr>
        <w:pStyle w:val="ListParagraph"/>
        <w:numPr>
          <w:ilvl w:val="0"/>
          <w:numId w:val="20"/>
        </w:numPr>
        <w:spacing w:after="0" w:line="240" w:lineRule="auto"/>
        <w:jc w:val="both"/>
        <w:rPr>
          <w:rFonts w:ascii="Arial" w:hAnsi="Arial" w:cs="Arial"/>
        </w:rPr>
      </w:pPr>
      <w:r w:rsidRPr="000B0BB7">
        <w:rPr>
          <w:rFonts w:ascii="Arial" w:hAnsi="Arial" w:cs="Arial"/>
        </w:rPr>
        <w:t>Have any of your directors/partners/company secretary ever worked for or are currently employed by Brent Council?</w:t>
      </w:r>
    </w:p>
    <w:p w14:paraId="512625E6" w14:textId="77777777" w:rsidR="00724527" w:rsidRPr="000B0BB7" w:rsidRDefault="00724527" w:rsidP="00724527">
      <w:pPr>
        <w:pStyle w:val="ListParagraph"/>
        <w:spacing w:after="0" w:line="240" w:lineRule="auto"/>
        <w:jc w:val="both"/>
        <w:rPr>
          <w:rFonts w:ascii="Arial" w:hAnsi="Arial" w:cs="Arial"/>
        </w:rPr>
      </w:pPr>
    </w:p>
    <w:p w14:paraId="512625E7" w14:textId="77777777" w:rsidR="00724527" w:rsidRPr="000B0BB7" w:rsidRDefault="00724527" w:rsidP="00724527">
      <w:pPr>
        <w:pStyle w:val="ListParagraph"/>
        <w:spacing w:line="240" w:lineRule="auto"/>
        <w:ind w:left="4320" w:firstLine="720"/>
        <w:jc w:val="right"/>
        <w:rPr>
          <w:rFonts w:ascii="Arial" w:hAnsi="Arial" w:cs="Arial"/>
        </w:rPr>
      </w:pPr>
      <w:r w:rsidRPr="000B0BB7">
        <w:rPr>
          <w:rFonts w:ascii="Arial" w:hAnsi="Arial" w:cs="Arial"/>
        </w:rPr>
        <w:t>*</w:t>
      </w:r>
      <w:proofErr w:type="gramStart"/>
      <w:r w:rsidRPr="000B0BB7">
        <w:rPr>
          <w:rFonts w:ascii="Arial" w:hAnsi="Arial" w:cs="Arial"/>
        </w:rPr>
        <w:t>Yes</w:t>
      </w:r>
      <w:proofErr w:type="gramEnd"/>
      <w:r w:rsidRPr="000B0BB7">
        <w:rPr>
          <w:rFonts w:ascii="Arial" w:hAnsi="Arial" w:cs="Arial"/>
        </w:rPr>
        <w:tab/>
        <w:t>No</w:t>
      </w:r>
      <w:r w:rsidRPr="000B0BB7">
        <w:rPr>
          <w:rFonts w:ascii="Arial" w:hAnsi="Arial" w:cs="Arial"/>
        </w:rPr>
        <w:tab/>
        <w:t>N/A</w:t>
      </w:r>
    </w:p>
    <w:p w14:paraId="512625E8" w14:textId="77777777" w:rsidR="00724527" w:rsidRPr="000B0BB7" w:rsidRDefault="00724527" w:rsidP="00724527">
      <w:pPr>
        <w:pStyle w:val="ListParagraph"/>
        <w:spacing w:after="0" w:line="240" w:lineRule="auto"/>
        <w:jc w:val="both"/>
        <w:rPr>
          <w:rFonts w:ascii="Arial" w:hAnsi="Arial" w:cs="Arial"/>
        </w:rPr>
      </w:pPr>
    </w:p>
    <w:p w14:paraId="512625E9" w14:textId="77777777" w:rsidR="00724527" w:rsidRPr="000B0BB7" w:rsidRDefault="00724527" w:rsidP="00724527">
      <w:pPr>
        <w:pStyle w:val="ListParagraph"/>
        <w:numPr>
          <w:ilvl w:val="0"/>
          <w:numId w:val="20"/>
        </w:numPr>
        <w:spacing w:after="0" w:line="240" w:lineRule="auto"/>
        <w:jc w:val="both"/>
        <w:rPr>
          <w:rFonts w:ascii="Arial" w:hAnsi="Arial" w:cs="Arial"/>
        </w:rPr>
      </w:pPr>
      <w:r w:rsidRPr="000B0BB7">
        <w:rPr>
          <w:rFonts w:ascii="Arial" w:hAnsi="Arial" w:cs="Arial"/>
        </w:rPr>
        <w:t xml:space="preserve">Have any of your directors/partners/company secretary ever served as or are currently a Councillor at Brent Council?  </w:t>
      </w:r>
    </w:p>
    <w:p w14:paraId="512625EA" w14:textId="77777777" w:rsidR="00724527" w:rsidRPr="000B0BB7" w:rsidRDefault="00724527" w:rsidP="00724527">
      <w:pPr>
        <w:spacing w:after="0" w:line="240" w:lineRule="auto"/>
        <w:jc w:val="both"/>
        <w:rPr>
          <w:rFonts w:ascii="Arial" w:hAnsi="Arial" w:cs="Arial"/>
        </w:rPr>
      </w:pPr>
    </w:p>
    <w:p w14:paraId="512625EB" w14:textId="77777777" w:rsidR="00724527" w:rsidRPr="000B0BB7" w:rsidRDefault="00724527" w:rsidP="00724527">
      <w:pPr>
        <w:pStyle w:val="ListParagraph"/>
        <w:spacing w:line="240" w:lineRule="auto"/>
        <w:jc w:val="right"/>
        <w:rPr>
          <w:rFonts w:ascii="Arial" w:hAnsi="Arial" w:cs="Arial"/>
        </w:rPr>
      </w:pPr>
      <w:r w:rsidRPr="000B0BB7">
        <w:rPr>
          <w:rFonts w:ascii="Arial" w:hAnsi="Arial" w:cs="Arial"/>
        </w:rPr>
        <w:t>*</w:t>
      </w:r>
      <w:proofErr w:type="gramStart"/>
      <w:r w:rsidRPr="000B0BB7">
        <w:rPr>
          <w:rFonts w:ascii="Arial" w:hAnsi="Arial" w:cs="Arial"/>
        </w:rPr>
        <w:t>Yes</w:t>
      </w:r>
      <w:proofErr w:type="gramEnd"/>
      <w:r w:rsidRPr="000B0BB7">
        <w:rPr>
          <w:rFonts w:ascii="Arial" w:hAnsi="Arial" w:cs="Arial"/>
        </w:rPr>
        <w:tab/>
        <w:t>No</w:t>
      </w:r>
      <w:r w:rsidRPr="000B0BB7">
        <w:rPr>
          <w:rFonts w:ascii="Arial" w:hAnsi="Arial" w:cs="Arial"/>
        </w:rPr>
        <w:tab/>
        <w:t>N/A</w:t>
      </w:r>
    </w:p>
    <w:p w14:paraId="512625EC" w14:textId="77777777" w:rsidR="00724527" w:rsidRPr="000B0BB7" w:rsidRDefault="00724527" w:rsidP="00724527">
      <w:pPr>
        <w:pStyle w:val="ListParagraph"/>
        <w:rPr>
          <w:rFonts w:ascii="Arial" w:hAnsi="Arial" w:cs="Arial"/>
        </w:rPr>
      </w:pPr>
    </w:p>
    <w:p w14:paraId="512625ED" w14:textId="77777777" w:rsidR="00724527" w:rsidRPr="000B0BB7" w:rsidRDefault="00724527" w:rsidP="00724527">
      <w:pPr>
        <w:pStyle w:val="ListParagraph"/>
        <w:numPr>
          <w:ilvl w:val="0"/>
          <w:numId w:val="20"/>
        </w:numPr>
        <w:spacing w:after="0" w:line="240" w:lineRule="auto"/>
        <w:rPr>
          <w:rFonts w:ascii="Arial" w:hAnsi="Arial" w:cs="Arial"/>
        </w:rPr>
      </w:pPr>
      <w:r w:rsidRPr="000B0BB7">
        <w:rPr>
          <w:rFonts w:ascii="Arial" w:hAnsi="Arial" w:cs="Arial"/>
        </w:rPr>
        <w:t xml:space="preserve">Does any of your directors/partners/company secretary have a spouse, co-habiting partner, child, parent or business associate who is employed by Brent Council at a senior level or who is a Councillor? </w:t>
      </w:r>
    </w:p>
    <w:p w14:paraId="512625EE" w14:textId="77777777" w:rsidR="00724527" w:rsidRPr="000B0BB7" w:rsidRDefault="00724527" w:rsidP="00724527">
      <w:pPr>
        <w:spacing w:after="0" w:line="240" w:lineRule="auto"/>
        <w:jc w:val="both"/>
        <w:rPr>
          <w:rFonts w:ascii="Arial" w:hAnsi="Arial" w:cs="Arial"/>
        </w:rPr>
      </w:pPr>
    </w:p>
    <w:p w14:paraId="512625EF" w14:textId="77777777" w:rsidR="00724527" w:rsidRPr="000B0BB7" w:rsidRDefault="00724527" w:rsidP="00724527">
      <w:pPr>
        <w:pStyle w:val="ListParagraph"/>
        <w:spacing w:line="240" w:lineRule="auto"/>
        <w:jc w:val="right"/>
        <w:rPr>
          <w:rFonts w:ascii="Arial" w:hAnsi="Arial" w:cs="Arial"/>
        </w:rPr>
      </w:pPr>
      <w:r w:rsidRPr="000B0BB7">
        <w:rPr>
          <w:rFonts w:ascii="Arial" w:hAnsi="Arial" w:cs="Arial"/>
        </w:rPr>
        <w:t>*</w:t>
      </w:r>
      <w:proofErr w:type="gramStart"/>
      <w:r w:rsidRPr="000B0BB7">
        <w:rPr>
          <w:rFonts w:ascii="Arial" w:hAnsi="Arial" w:cs="Arial"/>
        </w:rPr>
        <w:t>Yes</w:t>
      </w:r>
      <w:proofErr w:type="gramEnd"/>
      <w:r w:rsidRPr="000B0BB7">
        <w:rPr>
          <w:rFonts w:ascii="Arial" w:hAnsi="Arial" w:cs="Arial"/>
        </w:rPr>
        <w:tab/>
        <w:t>No</w:t>
      </w:r>
      <w:r w:rsidRPr="000B0BB7">
        <w:rPr>
          <w:rFonts w:ascii="Arial" w:hAnsi="Arial" w:cs="Arial"/>
        </w:rPr>
        <w:tab/>
        <w:t>N/A</w:t>
      </w:r>
    </w:p>
    <w:p w14:paraId="512625F0" w14:textId="77777777" w:rsidR="00724527" w:rsidRPr="000B0BB7" w:rsidRDefault="00724527" w:rsidP="00724527">
      <w:pPr>
        <w:pStyle w:val="ListParagraph"/>
        <w:spacing w:line="240" w:lineRule="auto"/>
        <w:jc w:val="right"/>
        <w:rPr>
          <w:rFonts w:ascii="Arial" w:hAnsi="Arial" w:cs="Arial"/>
        </w:rPr>
      </w:pPr>
    </w:p>
    <w:p w14:paraId="512625F1" w14:textId="77777777" w:rsidR="00724527" w:rsidRPr="000B0BB7" w:rsidRDefault="00724527" w:rsidP="00724527">
      <w:pPr>
        <w:pStyle w:val="ListParagraph"/>
        <w:numPr>
          <w:ilvl w:val="0"/>
          <w:numId w:val="20"/>
        </w:numPr>
        <w:spacing w:after="0" w:line="240" w:lineRule="auto"/>
        <w:rPr>
          <w:rFonts w:ascii="Arial" w:hAnsi="Arial" w:cs="Arial"/>
        </w:rPr>
      </w:pPr>
      <w:r w:rsidRPr="000B0BB7">
        <w:rPr>
          <w:rFonts w:ascii="Arial" w:hAnsi="Arial" w:cs="Arial"/>
        </w:rPr>
        <w:t xml:space="preserve">Are you </w:t>
      </w:r>
      <w:proofErr w:type="spellStart"/>
      <w:r w:rsidRPr="000B0BB7">
        <w:rPr>
          <w:rFonts w:ascii="Arial" w:hAnsi="Arial" w:cs="Arial"/>
        </w:rPr>
        <w:t>award</w:t>
      </w:r>
      <w:proofErr w:type="spellEnd"/>
      <w:r w:rsidRPr="000B0BB7">
        <w:rPr>
          <w:rFonts w:ascii="Arial" w:hAnsi="Arial" w:cs="Arial"/>
        </w:rPr>
        <w:t xml:space="preserve"> of any existing customer of your organisation whose interests may overlap with those of the Council, such that your organisation could have a conflict of interest in advising that customer as well as Brent Council?</w:t>
      </w:r>
    </w:p>
    <w:p w14:paraId="512625F2" w14:textId="77777777" w:rsidR="00724527" w:rsidRPr="000B0BB7" w:rsidRDefault="00724527" w:rsidP="00724527">
      <w:pPr>
        <w:pStyle w:val="ListParagraph"/>
        <w:spacing w:after="0" w:line="240" w:lineRule="auto"/>
        <w:rPr>
          <w:rFonts w:ascii="Arial" w:hAnsi="Arial" w:cs="Arial"/>
        </w:rPr>
      </w:pPr>
    </w:p>
    <w:p w14:paraId="512625F3" w14:textId="77777777" w:rsidR="00724527" w:rsidRPr="000B0BB7" w:rsidRDefault="00724527" w:rsidP="00724527">
      <w:pPr>
        <w:pStyle w:val="ListParagraph"/>
        <w:spacing w:after="0" w:line="240" w:lineRule="auto"/>
        <w:jc w:val="right"/>
        <w:rPr>
          <w:rFonts w:ascii="Arial" w:hAnsi="Arial" w:cs="Arial"/>
        </w:rPr>
      </w:pPr>
      <w:r w:rsidRPr="000B0BB7">
        <w:rPr>
          <w:rFonts w:ascii="Arial" w:hAnsi="Arial" w:cs="Arial"/>
        </w:rPr>
        <w:t>*</w:t>
      </w:r>
      <w:proofErr w:type="gramStart"/>
      <w:r w:rsidRPr="000B0BB7">
        <w:rPr>
          <w:rFonts w:ascii="Arial" w:hAnsi="Arial" w:cs="Arial"/>
        </w:rPr>
        <w:t>Yes</w:t>
      </w:r>
      <w:proofErr w:type="gramEnd"/>
      <w:r w:rsidRPr="000B0BB7">
        <w:rPr>
          <w:rFonts w:ascii="Arial" w:hAnsi="Arial" w:cs="Arial"/>
        </w:rPr>
        <w:tab/>
        <w:t>No</w:t>
      </w:r>
      <w:r w:rsidRPr="000B0BB7">
        <w:rPr>
          <w:rFonts w:ascii="Arial" w:hAnsi="Arial" w:cs="Arial"/>
        </w:rPr>
        <w:tab/>
        <w:t>N/A</w:t>
      </w:r>
    </w:p>
    <w:p w14:paraId="512625F4" w14:textId="77777777" w:rsidR="00724527" w:rsidRPr="000B0BB7" w:rsidRDefault="00724527" w:rsidP="00724527">
      <w:pPr>
        <w:pStyle w:val="ListParagraph"/>
        <w:spacing w:line="240" w:lineRule="auto"/>
        <w:jc w:val="right"/>
        <w:rPr>
          <w:rFonts w:ascii="Arial" w:hAnsi="Arial" w:cs="Arial"/>
        </w:rPr>
      </w:pPr>
    </w:p>
    <w:p w14:paraId="512625F5" w14:textId="77777777" w:rsidR="00724527" w:rsidRPr="000B0BB7" w:rsidRDefault="00724527" w:rsidP="00724527">
      <w:pPr>
        <w:pStyle w:val="ListParagraph"/>
        <w:numPr>
          <w:ilvl w:val="0"/>
          <w:numId w:val="20"/>
        </w:numPr>
        <w:spacing w:after="0" w:line="240" w:lineRule="auto"/>
        <w:jc w:val="both"/>
        <w:rPr>
          <w:rFonts w:ascii="Arial" w:hAnsi="Arial" w:cs="Arial"/>
        </w:rPr>
      </w:pPr>
      <w:r w:rsidRPr="000B0BB7">
        <w:rPr>
          <w:rFonts w:ascii="Arial" w:hAnsi="Arial" w:cs="Arial"/>
        </w:rPr>
        <w:t xml:space="preserve">Is there any basis on which there maybe or perceived to be a conflict </w:t>
      </w:r>
      <w:proofErr w:type="spellStart"/>
      <w:r w:rsidRPr="000B0BB7">
        <w:rPr>
          <w:rFonts w:ascii="Arial" w:hAnsi="Arial" w:cs="Arial"/>
        </w:rPr>
        <w:t>or</w:t>
      </w:r>
      <w:proofErr w:type="spellEnd"/>
      <w:r w:rsidRPr="000B0BB7">
        <w:rPr>
          <w:rFonts w:ascii="Arial" w:hAnsi="Arial" w:cs="Arial"/>
        </w:rPr>
        <w:t xml:space="preserve"> interest, i.e. a connection that may provide you with a potential advantage over other bidders or put you in a position where there </w:t>
      </w:r>
      <w:proofErr w:type="spellStart"/>
      <w:r w:rsidRPr="000B0BB7">
        <w:rPr>
          <w:rFonts w:ascii="Arial" w:hAnsi="Arial" w:cs="Arial"/>
        </w:rPr>
        <w:t>maybe</w:t>
      </w:r>
      <w:proofErr w:type="spellEnd"/>
      <w:r w:rsidRPr="000B0BB7">
        <w:rPr>
          <w:rFonts w:ascii="Arial" w:hAnsi="Arial" w:cs="Arial"/>
        </w:rPr>
        <w:t xml:space="preserve"> a conflict of interest between you/ your organisation and Brent? </w:t>
      </w:r>
    </w:p>
    <w:p w14:paraId="512625F6" w14:textId="77777777" w:rsidR="00724527" w:rsidRPr="000B0BB7" w:rsidRDefault="00724527" w:rsidP="00724527">
      <w:pPr>
        <w:spacing w:after="0" w:line="240" w:lineRule="auto"/>
        <w:jc w:val="both"/>
        <w:rPr>
          <w:rFonts w:ascii="Arial" w:hAnsi="Arial" w:cs="Arial"/>
        </w:rPr>
      </w:pPr>
    </w:p>
    <w:p w14:paraId="512625F7" w14:textId="77777777" w:rsidR="00724527" w:rsidRPr="000B0BB7" w:rsidRDefault="00724527" w:rsidP="00724527">
      <w:pPr>
        <w:pStyle w:val="ListParagraph"/>
        <w:spacing w:line="240" w:lineRule="auto"/>
        <w:jc w:val="right"/>
        <w:rPr>
          <w:rFonts w:ascii="Arial" w:hAnsi="Arial" w:cs="Arial"/>
        </w:rPr>
      </w:pPr>
      <w:r w:rsidRPr="000B0BB7">
        <w:rPr>
          <w:rFonts w:ascii="Arial" w:hAnsi="Arial" w:cs="Arial"/>
        </w:rPr>
        <w:t>*</w:t>
      </w:r>
      <w:proofErr w:type="gramStart"/>
      <w:r w:rsidRPr="000B0BB7">
        <w:rPr>
          <w:rFonts w:ascii="Arial" w:hAnsi="Arial" w:cs="Arial"/>
        </w:rPr>
        <w:t>Yes</w:t>
      </w:r>
      <w:proofErr w:type="gramEnd"/>
      <w:r w:rsidRPr="000B0BB7">
        <w:rPr>
          <w:rFonts w:ascii="Arial" w:hAnsi="Arial" w:cs="Arial"/>
        </w:rPr>
        <w:tab/>
        <w:t>No</w:t>
      </w:r>
      <w:r w:rsidRPr="000B0BB7">
        <w:rPr>
          <w:rFonts w:ascii="Arial" w:hAnsi="Arial" w:cs="Arial"/>
        </w:rPr>
        <w:tab/>
        <w:t>N/A</w:t>
      </w:r>
    </w:p>
    <w:p w14:paraId="512625F8" w14:textId="77777777" w:rsidR="00724527" w:rsidRPr="000B0BB7" w:rsidRDefault="00724527" w:rsidP="00724527">
      <w:pPr>
        <w:spacing w:after="0" w:line="240" w:lineRule="auto"/>
        <w:jc w:val="both"/>
        <w:rPr>
          <w:rFonts w:ascii="Arial" w:hAnsi="Arial" w:cs="Arial"/>
        </w:rPr>
      </w:pPr>
      <w:r w:rsidRPr="000B0BB7">
        <w:rPr>
          <w:rFonts w:ascii="Arial" w:hAnsi="Arial" w:cs="Arial"/>
        </w:rPr>
        <w:t xml:space="preserve">If the answer to any of the questions 1-5 is yes please provide more details on a separate page, including details of the Brent connection, the person’s name and role.  </w:t>
      </w:r>
    </w:p>
    <w:p w14:paraId="512625F9" w14:textId="77777777" w:rsidR="00724527" w:rsidRPr="000B0BB7" w:rsidRDefault="00724527" w:rsidP="00724527">
      <w:pPr>
        <w:spacing w:after="0" w:line="240" w:lineRule="auto"/>
        <w:jc w:val="both"/>
        <w:rPr>
          <w:rFonts w:ascii="Arial" w:hAnsi="Arial" w:cs="Arial"/>
        </w:rPr>
      </w:pPr>
    </w:p>
    <w:p w14:paraId="512625FA" w14:textId="77777777" w:rsidR="00724527" w:rsidRPr="000B0BB7" w:rsidRDefault="00724527" w:rsidP="00724527">
      <w:pPr>
        <w:spacing w:after="0" w:line="240" w:lineRule="auto"/>
        <w:jc w:val="both"/>
        <w:rPr>
          <w:rFonts w:ascii="Arial" w:hAnsi="Arial" w:cs="Arial"/>
          <w:u w:val="single"/>
        </w:rPr>
      </w:pPr>
      <w:r w:rsidRPr="000B0BB7">
        <w:rPr>
          <w:rFonts w:ascii="Arial" w:hAnsi="Arial" w:cs="Arial"/>
          <w:u w:val="single"/>
        </w:rPr>
        <w:t>Next steps</w:t>
      </w:r>
    </w:p>
    <w:p w14:paraId="512625FB" w14:textId="77777777" w:rsidR="00724527" w:rsidRPr="000B0BB7" w:rsidRDefault="00724527" w:rsidP="00724527">
      <w:pPr>
        <w:spacing w:after="0" w:line="240" w:lineRule="auto"/>
        <w:jc w:val="both"/>
        <w:rPr>
          <w:rFonts w:ascii="Arial" w:hAnsi="Arial" w:cs="Arial"/>
          <w:u w:val="single"/>
        </w:rPr>
      </w:pPr>
    </w:p>
    <w:p w14:paraId="512625FC" w14:textId="77777777" w:rsidR="00724527" w:rsidRPr="000B0BB7" w:rsidRDefault="00724527" w:rsidP="00724527">
      <w:pPr>
        <w:pStyle w:val="ListParagraph"/>
        <w:spacing w:line="240" w:lineRule="auto"/>
        <w:ind w:left="0"/>
        <w:jc w:val="both"/>
        <w:rPr>
          <w:rFonts w:ascii="Arial" w:hAnsi="Arial" w:cs="Arial"/>
        </w:rPr>
      </w:pPr>
      <w:r w:rsidRPr="000B0BB7">
        <w:rPr>
          <w:rFonts w:ascii="Arial" w:hAnsi="Arial" w:cs="Arial"/>
        </w:rPr>
        <w:t xml:space="preserve">If a conflict is </w:t>
      </w:r>
      <w:r w:rsidR="001E137C" w:rsidRPr="000B0BB7">
        <w:rPr>
          <w:rFonts w:ascii="Arial" w:hAnsi="Arial" w:cs="Arial"/>
        </w:rPr>
        <w:t>identified,</w:t>
      </w:r>
      <w:r w:rsidRPr="000B0BB7">
        <w:rPr>
          <w:rFonts w:ascii="Arial" w:hAnsi="Arial" w:cs="Arial"/>
        </w:rPr>
        <w:t xml:space="preserve"> you must not use your position in way to gain an advantage.  Officers will treat conflicted applicants in the same manner as any other bidder so that the Council can demonstrate that it has not shown any favouritism to you and any declaration will be appropriately reported.  The connection will be reported to the appropriate </w:t>
      </w:r>
      <w:r w:rsidR="001E137C" w:rsidRPr="000B0BB7">
        <w:rPr>
          <w:rFonts w:ascii="Arial" w:hAnsi="Arial" w:cs="Arial"/>
        </w:rPr>
        <w:t>officer’s</w:t>
      </w:r>
      <w:r w:rsidRPr="000B0BB7">
        <w:rPr>
          <w:rFonts w:ascii="Arial" w:hAnsi="Arial" w:cs="Arial"/>
        </w:rPr>
        <w:t xml:space="preserve"> line manager and approach agreed.  All connections will be reported in decision making reports and recommendations.     </w:t>
      </w:r>
    </w:p>
    <w:p w14:paraId="512625FD" w14:textId="77777777" w:rsidR="00724527" w:rsidRPr="000B0BB7" w:rsidRDefault="00724527" w:rsidP="00724527">
      <w:pPr>
        <w:pStyle w:val="ListParagraph"/>
        <w:spacing w:after="0" w:line="240" w:lineRule="auto"/>
        <w:ind w:left="0"/>
        <w:jc w:val="both"/>
        <w:rPr>
          <w:rFonts w:ascii="Arial" w:hAnsi="Arial" w:cs="Arial"/>
        </w:rPr>
      </w:pPr>
    </w:p>
    <w:p w14:paraId="512625FE" w14:textId="77777777" w:rsidR="00724527" w:rsidRPr="000B0BB7" w:rsidRDefault="00724527" w:rsidP="00724527">
      <w:pPr>
        <w:pStyle w:val="ListParagraph"/>
        <w:spacing w:after="0" w:line="240" w:lineRule="auto"/>
        <w:ind w:left="0"/>
        <w:jc w:val="both"/>
        <w:rPr>
          <w:rFonts w:ascii="Arial" w:hAnsi="Arial" w:cs="Arial"/>
        </w:rPr>
      </w:pPr>
      <w:r w:rsidRPr="000B0BB7">
        <w:rPr>
          <w:rFonts w:ascii="Arial" w:hAnsi="Arial" w:cs="Arial"/>
        </w:rPr>
        <w:t xml:space="preserve">Corporate policy emphasises the responsibility of Officers and Members to declare connections of interest.  </w:t>
      </w:r>
    </w:p>
    <w:p w14:paraId="512625FF" w14:textId="77777777" w:rsidR="00724527" w:rsidRDefault="00724527" w:rsidP="00724527">
      <w:pPr>
        <w:pStyle w:val="ListParagraph"/>
        <w:spacing w:line="240" w:lineRule="auto"/>
        <w:ind w:left="0"/>
        <w:jc w:val="both"/>
        <w:rPr>
          <w:rFonts w:ascii="Arial" w:hAnsi="Arial" w:cs="Arial"/>
          <w:u w:val="single"/>
        </w:rPr>
      </w:pPr>
    </w:p>
    <w:p w14:paraId="51262600" w14:textId="77777777" w:rsidR="00DE60C4" w:rsidRDefault="00DE60C4" w:rsidP="00724527">
      <w:pPr>
        <w:pStyle w:val="ListParagraph"/>
        <w:spacing w:line="240" w:lineRule="auto"/>
        <w:ind w:left="0"/>
        <w:jc w:val="both"/>
        <w:rPr>
          <w:rFonts w:ascii="Arial" w:hAnsi="Arial" w:cs="Arial"/>
          <w:u w:val="single"/>
        </w:rPr>
      </w:pPr>
    </w:p>
    <w:p w14:paraId="51262601" w14:textId="77777777" w:rsidR="00DE60C4" w:rsidRDefault="00DE60C4" w:rsidP="00724527">
      <w:pPr>
        <w:pStyle w:val="ListParagraph"/>
        <w:spacing w:line="240" w:lineRule="auto"/>
        <w:ind w:left="0"/>
        <w:jc w:val="both"/>
        <w:rPr>
          <w:rFonts w:ascii="Arial" w:hAnsi="Arial" w:cs="Arial"/>
          <w:u w:val="single"/>
        </w:rPr>
      </w:pPr>
    </w:p>
    <w:p w14:paraId="51262602" w14:textId="77777777" w:rsidR="00DE60C4" w:rsidRDefault="00DE60C4" w:rsidP="00724527">
      <w:pPr>
        <w:pStyle w:val="ListParagraph"/>
        <w:spacing w:line="240" w:lineRule="auto"/>
        <w:ind w:left="0"/>
        <w:jc w:val="both"/>
        <w:rPr>
          <w:rFonts w:ascii="Arial" w:hAnsi="Arial" w:cs="Arial"/>
          <w:u w:val="single"/>
        </w:rPr>
      </w:pPr>
    </w:p>
    <w:p w14:paraId="51262603" w14:textId="77777777" w:rsidR="005D23DF" w:rsidRDefault="005D23DF" w:rsidP="00DE60C4">
      <w:pPr>
        <w:spacing w:after="0" w:line="240" w:lineRule="auto"/>
        <w:contextualSpacing/>
        <w:rPr>
          <w:rFonts w:ascii="Arial" w:hAnsi="Arial" w:cs="Arial"/>
          <w:u w:val="single"/>
        </w:rPr>
      </w:pPr>
    </w:p>
    <w:p w14:paraId="51262604" w14:textId="77777777" w:rsidR="00525F41" w:rsidRDefault="00525F41" w:rsidP="00DE60C4">
      <w:pPr>
        <w:spacing w:after="0" w:line="240" w:lineRule="auto"/>
        <w:contextualSpacing/>
        <w:rPr>
          <w:rFonts w:ascii="Arial" w:hAnsi="Arial" w:cs="Arial"/>
          <w:u w:val="single"/>
        </w:rPr>
      </w:pPr>
    </w:p>
    <w:p w14:paraId="51262605" w14:textId="77777777" w:rsidR="00525F41" w:rsidRDefault="00525F41" w:rsidP="00DE60C4">
      <w:pPr>
        <w:spacing w:after="0" w:line="240" w:lineRule="auto"/>
        <w:contextualSpacing/>
        <w:rPr>
          <w:rFonts w:ascii="Arial" w:hAnsi="Arial" w:cs="Arial"/>
          <w:u w:val="single"/>
        </w:rPr>
      </w:pPr>
    </w:p>
    <w:p w14:paraId="51262606" w14:textId="77777777" w:rsidR="00525F41" w:rsidRDefault="00525F41" w:rsidP="00DE60C4">
      <w:pPr>
        <w:spacing w:after="0" w:line="240" w:lineRule="auto"/>
        <w:contextualSpacing/>
        <w:rPr>
          <w:rFonts w:ascii="Arial" w:hAnsi="Arial" w:cs="Arial"/>
          <w:u w:val="single"/>
        </w:rPr>
      </w:pPr>
    </w:p>
    <w:p w14:paraId="51262607" w14:textId="77777777" w:rsidR="00525F41" w:rsidRDefault="00525F41" w:rsidP="00DE60C4">
      <w:pPr>
        <w:spacing w:after="0" w:line="240" w:lineRule="auto"/>
        <w:contextualSpacing/>
        <w:rPr>
          <w:rFonts w:ascii="Arial" w:hAnsi="Arial" w:cs="Arial"/>
          <w:u w:val="single"/>
        </w:rPr>
      </w:pPr>
    </w:p>
    <w:p w14:paraId="51262608" w14:textId="77777777" w:rsidR="00525F41" w:rsidRDefault="00525F41" w:rsidP="00DE60C4">
      <w:pPr>
        <w:spacing w:after="0" w:line="240" w:lineRule="auto"/>
        <w:contextualSpacing/>
        <w:rPr>
          <w:rFonts w:ascii="Arial" w:hAnsi="Arial" w:cs="Arial"/>
          <w:u w:val="single"/>
        </w:rPr>
      </w:pPr>
    </w:p>
    <w:p w14:paraId="51262609" w14:textId="77777777" w:rsidR="00525F41" w:rsidRDefault="00525F41" w:rsidP="00DE60C4">
      <w:pPr>
        <w:spacing w:after="0" w:line="240" w:lineRule="auto"/>
        <w:contextualSpacing/>
        <w:rPr>
          <w:rFonts w:ascii="Arial" w:hAnsi="Arial" w:cs="Arial"/>
          <w:u w:val="single"/>
        </w:rPr>
      </w:pPr>
    </w:p>
    <w:p w14:paraId="5126260A" w14:textId="77777777" w:rsidR="00525F41" w:rsidRDefault="00525F41" w:rsidP="00DE60C4">
      <w:pPr>
        <w:spacing w:after="0" w:line="240" w:lineRule="auto"/>
        <w:contextualSpacing/>
        <w:rPr>
          <w:rFonts w:ascii="Arial" w:hAnsi="Arial" w:cs="Arial"/>
          <w:u w:val="single"/>
        </w:rPr>
      </w:pPr>
    </w:p>
    <w:p w14:paraId="5126260B" w14:textId="77777777" w:rsidR="00525F41" w:rsidRDefault="00525F41" w:rsidP="00DE60C4">
      <w:pPr>
        <w:spacing w:after="0" w:line="240" w:lineRule="auto"/>
        <w:contextualSpacing/>
        <w:rPr>
          <w:rFonts w:ascii="Arial" w:hAnsi="Arial" w:cs="Arial"/>
          <w:u w:val="single"/>
        </w:rPr>
      </w:pPr>
    </w:p>
    <w:p w14:paraId="5126260C" w14:textId="77777777" w:rsidR="00525F41" w:rsidRDefault="00525F41" w:rsidP="00DE60C4">
      <w:pPr>
        <w:spacing w:after="0" w:line="240" w:lineRule="auto"/>
        <w:contextualSpacing/>
        <w:rPr>
          <w:rFonts w:ascii="Arial" w:hAnsi="Arial" w:cs="Arial"/>
          <w:u w:val="single"/>
        </w:rPr>
      </w:pPr>
    </w:p>
    <w:p w14:paraId="5126260D" w14:textId="77777777" w:rsidR="00525F41" w:rsidRDefault="00525F41" w:rsidP="00DE60C4">
      <w:pPr>
        <w:spacing w:after="0" w:line="240" w:lineRule="auto"/>
        <w:contextualSpacing/>
        <w:rPr>
          <w:rFonts w:ascii="Arial" w:hAnsi="Arial" w:cs="Arial"/>
          <w:u w:val="single"/>
        </w:rPr>
      </w:pPr>
    </w:p>
    <w:p w14:paraId="5126260E" w14:textId="77777777" w:rsidR="00525F41" w:rsidRDefault="00525F41" w:rsidP="00DE60C4">
      <w:pPr>
        <w:spacing w:after="0" w:line="240" w:lineRule="auto"/>
        <w:contextualSpacing/>
        <w:rPr>
          <w:rFonts w:ascii="Arial" w:hAnsi="Arial" w:cs="Arial"/>
          <w:u w:val="single"/>
        </w:rPr>
      </w:pPr>
    </w:p>
    <w:p w14:paraId="5126260F" w14:textId="77777777" w:rsidR="00525F41" w:rsidRDefault="00525F41" w:rsidP="00DE60C4">
      <w:pPr>
        <w:spacing w:after="0" w:line="240" w:lineRule="auto"/>
        <w:contextualSpacing/>
        <w:rPr>
          <w:rFonts w:ascii="Arial" w:hAnsi="Arial" w:cs="Arial"/>
          <w:u w:val="single"/>
        </w:rPr>
      </w:pPr>
    </w:p>
    <w:p w14:paraId="51262610" w14:textId="77777777" w:rsidR="00525F41" w:rsidRDefault="00525F41" w:rsidP="00DE60C4">
      <w:pPr>
        <w:spacing w:after="0" w:line="240" w:lineRule="auto"/>
        <w:contextualSpacing/>
        <w:rPr>
          <w:rFonts w:ascii="Arial" w:hAnsi="Arial" w:cs="Arial"/>
          <w:u w:val="single"/>
        </w:rPr>
      </w:pPr>
    </w:p>
    <w:p w14:paraId="51262611" w14:textId="77777777" w:rsidR="00525F41" w:rsidRDefault="00525F41" w:rsidP="00DE60C4">
      <w:pPr>
        <w:spacing w:after="0" w:line="240" w:lineRule="auto"/>
        <w:contextualSpacing/>
        <w:rPr>
          <w:rFonts w:ascii="Arial" w:hAnsi="Arial" w:cs="Arial"/>
          <w:u w:val="single"/>
        </w:rPr>
      </w:pPr>
    </w:p>
    <w:p w14:paraId="51262612" w14:textId="77777777" w:rsidR="00525F41" w:rsidRDefault="00525F41" w:rsidP="00DE60C4">
      <w:pPr>
        <w:spacing w:after="0" w:line="240" w:lineRule="auto"/>
        <w:contextualSpacing/>
        <w:rPr>
          <w:rFonts w:ascii="Arial" w:hAnsi="Arial" w:cs="Arial"/>
          <w:u w:val="single"/>
        </w:rPr>
      </w:pPr>
    </w:p>
    <w:p w14:paraId="51262613" w14:textId="77777777" w:rsidR="00FC09EC" w:rsidRDefault="00FC09EC" w:rsidP="00DE60C4">
      <w:pPr>
        <w:spacing w:after="0" w:line="240" w:lineRule="auto"/>
        <w:contextualSpacing/>
        <w:rPr>
          <w:rFonts w:ascii="Arial" w:hAnsi="Arial" w:cs="Arial"/>
          <w:u w:val="single"/>
        </w:rPr>
      </w:pPr>
    </w:p>
    <w:sectPr w:rsidR="00FC09E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66D6" w14:textId="77777777" w:rsidR="00861310" w:rsidRDefault="00861310" w:rsidP="00BB22B7">
      <w:pPr>
        <w:spacing w:after="0" w:line="240" w:lineRule="auto"/>
      </w:pPr>
      <w:r>
        <w:separator/>
      </w:r>
    </w:p>
  </w:endnote>
  <w:endnote w:type="continuationSeparator" w:id="0">
    <w:p w14:paraId="2EA021A4" w14:textId="77777777" w:rsidR="00861310" w:rsidRDefault="00861310" w:rsidP="00BB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55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2627" w14:textId="77777777" w:rsidR="007A55FC" w:rsidRPr="004F2E47" w:rsidRDefault="007A55FC" w:rsidP="004F2E47">
    <w:pPr>
      <w:pStyle w:val="Footer"/>
      <w:pBdr>
        <w:top w:val="thinThickSmallGap" w:sz="24" w:space="1" w:color="622423"/>
      </w:pBdr>
      <w:jc w:val="right"/>
      <w:rPr>
        <w:rFonts w:ascii="Arial" w:eastAsia="Times New Roman" w:hAnsi="Arial" w:cs="Arial"/>
        <w:sz w:val="16"/>
        <w:szCs w:val="16"/>
      </w:rPr>
    </w:pPr>
    <w:r w:rsidRPr="004F2E47">
      <w:rPr>
        <w:rFonts w:ascii="Arial" w:eastAsia="Times New Roman" w:hAnsi="Arial" w:cs="Arial"/>
        <w:sz w:val="16"/>
        <w:szCs w:val="16"/>
      </w:rPr>
      <w:t xml:space="preserve">Page </w:t>
    </w:r>
    <w:r w:rsidRPr="004F2E47">
      <w:rPr>
        <w:rFonts w:ascii="Arial" w:eastAsia="Times New Roman" w:hAnsi="Arial" w:cs="Arial"/>
        <w:sz w:val="16"/>
        <w:szCs w:val="16"/>
      </w:rPr>
      <w:fldChar w:fldCharType="begin"/>
    </w:r>
    <w:r w:rsidRPr="002957FB">
      <w:rPr>
        <w:rFonts w:ascii="Arial" w:hAnsi="Arial" w:cs="Arial"/>
        <w:sz w:val="16"/>
        <w:szCs w:val="16"/>
      </w:rPr>
      <w:instrText xml:space="preserve"> PAGE   \* MERGEFORMAT </w:instrText>
    </w:r>
    <w:r w:rsidRPr="004F2E47">
      <w:rPr>
        <w:rFonts w:ascii="Arial" w:eastAsia="Times New Roman" w:hAnsi="Arial" w:cs="Arial"/>
        <w:sz w:val="16"/>
        <w:szCs w:val="16"/>
      </w:rPr>
      <w:fldChar w:fldCharType="separate"/>
    </w:r>
    <w:r w:rsidR="0039606B" w:rsidRPr="0039606B">
      <w:rPr>
        <w:rFonts w:ascii="Arial" w:eastAsia="Times New Roman" w:hAnsi="Arial" w:cs="Arial"/>
        <w:noProof/>
        <w:sz w:val="16"/>
        <w:szCs w:val="16"/>
      </w:rPr>
      <w:t>1</w:t>
    </w:r>
    <w:r w:rsidRPr="004F2E47">
      <w:rPr>
        <w:rFonts w:ascii="Arial" w:eastAsia="Times New Roman" w:hAnsi="Arial" w:cs="Arial"/>
        <w:noProof/>
        <w:sz w:val="16"/>
        <w:szCs w:val="16"/>
      </w:rPr>
      <w:fldChar w:fldCharType="end"/>
    </w:r>
  </w:p>
  <w:p w14:paraId="51262628" w14:textId="77777777" w:rsidR="007A55FC" w:rsidRDefault="007A55FC" w:rsidP="004F2E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D24B" w14:textId="77777777" w:rsidR="00861310" w:rsidRDefault="00861310" w:rsidP="00BB22B7">
      <w:pPr>
        <w:spacing w:after="0" w:line="240" w:lineRule="auto"/>
      </w:pPr>
      <w:r>
        <w:separator/>
      </w:r>
    </w:p>
  </w:footnote>
  <w:footnote w:type="continuationSeparator" w:id="0">
    <w:p w14:paraId="3E72B201" w14:textId="77777777" w:rsidR="00861310" w:rsidRDefault="00861310" w:rsidP="00BB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2622" w14:textId="77777777" w:rsidR="007A55FC" w:rsidRPr="004F2E47" w:rsidRDefault="00612283" w:rsidP="004F2E47">
    <w:pPr>
      <w:pStyle w:val="Header"/>
      <w:pBdr>
        <w:bottom w:val="thickThinSmallGap" w:sz="24" w:space="1" w:color="622423"/>
      </w:pBdr>
      <w:jc w:val="center"/>
      <w:rPr>
        <w:rFonts w:ascii="Cambria" w:eastAsia="Times New Roman" w:hAnsi="Cambria"/>
        <w:sz w:val="32"/>
        <w:szCs w:val="32"/>
      </w:rPr>
    </w:pPr>
    <w:r w:rsidRPr="009B516C">
      <w:rPr>
        <w:noProof/>
        <w:lang w:eastAsia="en-GB"/>
      </w:rPr>
      <w:drawing>
        <wp:inline distT="0" distB="0" distL="0" distR="0" wp14:anchorId="51262629" wp14:editId="5126262A">
          <wp:extent cx="161925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00075"/>
                  </a:xfrm>
                  <a:prstGeom prst="rect">
                    <a:avLst/>
                  </a:prstGeom>
                  <a:noFill/>
                  <a:ln>
                    <a:noFill/>
                  </a:ln>
                </pic:spPr>
              </pic:pic>
            </a:graphicData>
          </a:graphic>
        </wp:inline>
      </w:drawing>
    </w:r>
  </w:p>
  <w:p w14:paraId="51262623" w14:textId="7219D97D" w:rsidR="00FC3D04" w:rsidRPr="004F2E47" w:rsidRDefault="00FC3D04" w:rsidP="00FC3D04">
    <w:pPr>
      <w:pStyle w:val="Header"/>
      <w:pBdr>
        <w:bottom w:val="thickThinSmallGap" w:sz="24" w:space="1" w:color="622423"/>
      </w:pBdr>
      <w:jc w:val="center"/>
      <w:rPr>
        <w:rFonts w:ascii="Arial" w:eastAsia="Times New Roman" w:hAnsi="Arial" w:cs="Arial"/>
        <w:b/>
      </w:rPr>
    </w:pPr>
    <w:r>
      <w:rPr>
        <w:rFonts w:ascii="Arial" w:eastAsia="Times New Roman" w:hAnsi="Arial" w:cs="Arial"/>
        <w:b/>
      </w:rPr>
      <w:t>Bidding Form</w:t>
    </w:r>
  </w:p>
  <w:p w14:paraId="51262624" w14:textId="40598CA7" w:rsidR="00EF6052" w:rsidRPr="004F2E47" w:rsidRDefault="005D58FF" w:rsidP="00EF6052">
    <w:pPr>
      <w:pStyle w:val="Header"/>
      <w:pBdr>
        <w:bottom w:val="thickThinSmallGap" w:sz="24" w:space="1" w:color="622423"/>
      </w:pBdr>
      <w:jc w:val="center"/>
      <w:rPr>
        <w:rFonts w:ascii="Arial" w:eastAsia="Times New Roman" w:hAnsi="Arial" w:cs="Arial"/>
        <w:b/>
      </w:rPr>
    </w:pPr>
    <w:r>
      <w:rPr>
        <w:rFonts w:ascii="Arial" w:eastAsia="Times New Roman" w:hAnsi="Arial" w:cs="Arial"/>
        <w:b/>
      </w:rPr>
      <w:t>Grove Park Pavilion, Leasehold</w:t>
    </w:r>
    <w:r w:rsidR="00A05645" w:rsidRPr="004F2E47">
      <w:rPr>
        <w:rFonts w:ascii="Arial" w:eastAsia="Times New Roman" w:hAnsi="Arial" w:cs="Arial"/>
        <w:b/>
      </w:rPr>
      <w:t xml:space="preserve"> Disposal</w:t>
    </w:r>
  </w:p>
  <w:p w14:paraId="51262625" w14:textId="77777777" w:rsidR="007A55FC" w:rsidRPr="004F2E47" w:rsidRDefault="007A55FC" w:rsidP="004F2E47">
    <w:pPr>
      <w:pStyle w:val="Header"/>
      <w:pBdr>
        <w:bottom w:val="thickThinSmallGap" w:sz="24" w:space="1" w:color="622423"/>
      </w:pBdr>
      <w:jc w:val="center"/>
      <w:rPr>
        <w:rFonts w:ascii="Arial" w:eastAsia="Times New Roman" w:hAnsi="Arial" w:cs="Arial"/>
        <w:b/>
      </w:rPr>
    </w:pPr>
    <w:r w:rsidRPr="004F2E47">
      <w:rPr>
        <w:rFonts w:ascii="Arial" w:eastAsia="Times New Roman" w:hAnsi="Arial" w:cs="Arial"/>
        <w:b/>
      </w:rPr>
      <w:t>Subject to</w:t>
    </w:r>
    <w:r w:rsidR="00D46252" w:rsidRPr="004F2E47">
      <w:rPr>
        <w:rFonts w:ascii="Arial" w:eastAsia="Times New Roman" w:hAnsi="Arial" w:cs="Arial"/>
        <w:b/>
      </w:rPr>
      <w:t xml:space="preserve"> bid conditions and </w:t>
    </w:r>
    <w:r w:rsidRPr="004F2E47">
      <w:rPr>
        <w:rFonts w:ascii="Arial" w:eastAsia="Times New Roman" w:hAnsi="Arial" w:cs="Arial"/>
        <w:b/>
      </w:rPr>
      <w:t>Contract</w:t>
    </w:r>
  </w:p>
  <w:p w14:paraId="51262626" w14:textId="77777777" w:rsidR="007A55FC" w:rsidRDefault="007A5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616"/>
    <w:multiLevelType w:val="hybridMultilevel"/>
    <w:tmpl w:val="CA0CD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65940"/>
    <w:multiLevelType w:val="hybridMultilevel"/>
    <w:tmpl w:val="75FCD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643"/>
    <w:multiLevelType w:val="hybridMultilevel"/>
    <w:tmpl w:val="5D6A256A"/>
    <w:lvl w:ilvl="0" w:tplc="4328B168">
      <w:start w:val="1"/>
      <w:numFmt w:val="decimal"/>
      <w:lvlText w:val="%1."/>
      <w:lvlJc w:val="left"/>
      <w:pPr>
        <w:ind w:left="1046" w:hanging="360"/>
      </w:pPr>
      <w:rPr>
        <w:rFonts w:hint="default"/>
      </w:rPr>
    </w:lvl>
    <w:lvl w:ilvl="1" w:tplc="08090019" w:tentative="1">
      <w:start w:val="1"/>
      <w:numFmt w:val="lowerLetter"/>
      <w:lvlText w:val="%2."/>
      <w:lvlJc w:val="left"/>
      <w:pPr>
        <w:ind w:left="1766" w:hanging="360"/>
      </w:pPr>
    </w:lvl>
    <w:lvl w:ilvl="2" w:tplc="0809001B" w:tentative="1">
      <w:start w:val="1"/>
      <w:numFmt w:val="lowerRoman"/>
      <w:lvlText w:val="%3."/>
      <w:lvlJc w:val="right"/>
      <w:pPr>
        <w:ind w:left="2486" w:hanging="180"/>
      </w:pPr>
    </w:lvl>
    <w:lvl w:ilvl="3" w:tplc="0809000F" w:tentative="1">
      <w:start w:val="1"/>
      <w:numFmt w:val="decimal"/>
      <w:lvlText w:val="%4."/>
      <w:lvlJc w:val="left"/>
      <w:pPr>
        <w:ind w:left="3206" w:hanging="360"/>
      </w:pPr>
    </w:lvl>
    <w:lvl w:ilvl="4" w:tplc="08090019" w:tentative="1">
      <w:start w:val="1"/>
      <w:numFmt w:val="lowerLetter"/>
      <w:lvlText w:val="%5."/>
      <w:lvlJc w:val="left"/>
      <w:pPr>
        <w:ind w:left="3926" w:hanging="360"/>
      </w:pPr>
    </w:lvl>
    <w:lvl w:ilvl="5" w:tplc="0809001B" w:tentative="1">
      <w:start w:val="1"/>
      <w:numFmt w:val="lowerRoman"/>
      <w:lvlText w:val="%6."/>
      <w:lvlJc w:val="right"/>
      <w:pPr>
        <w:ind w:left="4646" w:hanging="180"/>
      </w:pPr>
    </w:lvl>
    <w:lvl w:ilvl="6" w:tplc="0809000F" w:tentative="1">
      <w:start w:val="1"/>
      <w:numFmt w:val="decimal"/>
      <w:lvlText w:val="%7."/>
      <w:lvlJc w:val="left"/>
      <w:pPr>
        <w:ind w:left="5366" w:hanging="360"/>
      </w:pPr>
    </w:lvl>
    <w:lvl w:ilvl="7" w:tplc="08090019" w:tentative="1">
      <w:start w:val="1"/>
      <w:numFmt w:val="lowerLetter"/>
      <w:lvlText w:val="%8."/>
      <w:lvlJc w:val="left"/>
      <w:pPr>
        <w:ind w:left="6086" w:hanging="360"/>
      </w:pPr>
    </w:lvl>
    <w:lvl w:ilvl="8" w:tplc="0809001B" w:tentative="1">
      <w:start w:val="1"/>
      <w:numFmt w:val="lowerRoman"/>
      <w:lvlText w:val="%9."/>
      <w:lvlJc w:val="right"/>
      <w:pPr>
        <w:ind w:left="6806" w:hanging="180"/>
      </w:pPr>
    </w:lvl>
  </w:abstractNum>
  <w:abstractNum w:abstractNumId="3" w15:restartNumberingAfterBreak="0">
    <w:nsid w:val="0B7F3AFC"/>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C1E90"/>
    <w:multiLevelType w:val="hybridMultilevel"/>
    <w:tmpl w:val="6C72E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26C1A"/>
    <w:multiLevelType w:val="hybridMultilevel"/>
    <w:tmpl w:val="C2DAC3A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0119B"/>
    <w:multiLevelType w:val="hybridMultilevel"/>
    <w:tmpl w:val="CC4C0834"/>
    <w:lvl w:ilvl="0" w:tplc="000E604C">
      <w:start w:val="1"/>
      <w:numFmt w:val="decimal"/>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7" w15:restartNumberingAfterBreak="0">
    <w:nsid w:val="13FA05E4"/>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F2B84"/>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83500"/>
    <w:multiLevelType w:val="hybridMultilevel"/>
    <w:tmpl w:val="D640CEB2"/>
    <w:lvl w:ilvl="0" w:tplc="1EC4B3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5153F"/>
    <w:multiLevelType w:val="hybridMultilevel"/>
    <w:tmpl w:val="D33C5322"/>
    <w:lvl w:ilvl="0" w:tplc="94B0C10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E2A74"/>
    <w:multiLevelType w:val="hybridMultilevel"/>
    <w:tmpl w:val="CA0CD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861D62"/>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43E3F"/>
    <w:multiLevelType w:val="hybridMultilevel"/>
    <w:tmpl w:val="BB345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339CD"/>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5245D5"/>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3D6E47"/>
    <w:multiLevelType w:val="hybridMultilevel"/>
    <w:tmpl w:val="57D88E7E"/>
    <w:lvl w:ilvl="0" w:tplc="E0686F9E">
      <w:start w:val="1"/>
      <w:numFmt w:val="decimal"/>
      <w:lvlText w:val="%1."/>
      <w:lvlJc w:val="left"/>
      <w:pPr>
        <w:ind w:left="567" w:hanging="567"/>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A104D0"/>
    <w:multiLevelType w:val="hybridMultilevel"/>
    <w:tmpl w:val="63701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52A88"/>
    <w:multiLevelType w:val="hybridMultilevel"/>
    <w:tmpl w:val="D898F6B6"/>
    <w:lvl w:ilvl="0" w:tplc="21F2CC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80D9D"/>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C70CC2"/>
    <w:multiLevelType w:val="hybridMultilevel"/>
    <w:tmpl w:val="2F261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F3CA2"/>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8454A"/>
    <w:multiLevelType w:val="hybridMultilevel"/>
    <w:tmpl w:val="C714C652"/>
    <w:lvl w:ilvl="0" w:tplc="ECF29B18">
      <w:start w:val="1"/>
      <w:numFmt w:val="bullet"/>
      <w:lvlText w:val="•"/>
      <w:lvlJc w:val="left"/>
      <w:pPr>
        <w:tabs>
          <w:tab w:val="num" w:pos="720"/>
        </w:tabs>
        <w:ind w:left="720" w:hanging="360"/>
      </w:pPr>
      <w:rPr>
        <w:rFonts w:ascii="Arial" w:hAnsi="Arial" w:hint="default"/>
      </w:rPr>
    </w:lvl>
    <w:lvl w:ilvl="1" w:tplc="559A8F34" w:tentative="1">
      <w:start w:val="1"/>
      <w:numFmt w:val="bullet"/>
      <w:lvlText w:val="•"/>
      <w:lvlJc w:val="left"/>
      <w:pPr>
        <w:tabs>
          <w:tab w:val="num" w:pos="1440"/>
        </w:tabs>
        <w:ind w:left="1440" w:hanging="360"/>
      </w:pPr>
      <w:rPr>
        <w:rFonts w:ascii="Arial" w:hAnsi="Arial" w:hint="default"/>
      </w:rPr>
    </w:lvl>
    <w:lvl w:ilvl="2" w:tplc="2DC66F0C" w:tentative="1">
      <w:start w:val="1"/>
      <w:numFmt w:val="bullet"/>
      <w:lvlText w:val="•"/>
      <w:lvlJc w:val="left"/>
      <w:pPr>
        <w:tabs>
          <w:tab w:val="num" w:pos="2160"/>
        </w:tabs>
        <w:ind w:left="2160" w:hanging="360"/>
      </w:pPr>
      <w:rPr>
        <w:rFonts w:ascii="Arial" w:hAnsi="Arial" w:hint="default"/>
      </w:rPr>
    </w:lvl>
    <w:lvl w:ilvl="3" w:tplc="8D9053E2" w:tentative="1">
      <w:start w:val="1"/>
      <w:numFmt w:val="bullet"/>
      <w:lvlText w:val="•"/>
      <w:lvlJc w:val="left"/>
      <w:pPr>
        <w:tabs>
          <w:tab w:val="num" w:pos="2880"/>
        </w:tabs>
        <w:ind w:left="2880" w:hanging="360"/>
      </w:pPr>
      <w:rPr>
        <w:rFonts w:ascii="Arial" w:hAnsi="Arial" w:hint="default"/>
      </w:rPr>
    </w:lvl>
    <w:lvl w:ilvl="4" w:tplc="82906E56" w:tentative="1">
      <w:start w:val="1"/>
      <w:numFmt w:val="bullet"/>
      <w:lvlText w:val="•"/>
      <w:lvlJc w:val="left"/>
      <w:pPr>
        <w:tabs>
          <w:tab w:val="num" w:pos="3600"/>
        </w:tabs>
        <w:ind w:left="3600" w:hanging="360"/>
      </w:pPr>
      <w:rPr>
        <w:rFonts w:ascii="Arial" w:hAnsi="Arial" w:hint="default"/>
      </w:rPr>
    </w:lvl>
    <w:lvl w:ilvl="5" w:tplc="6E60F320" w:tentative="1">
      <w:start w:val="1"/>
      <w:numFmt w:val="bullet"/>
      <w:lvlText w:val="•"/>
      <w:lvlJc w:val="left"/>
      <w:pPr>
        <w:tabs>
          <w:tab w:val="num" w:pos="4320"/>
        </w:tabs>
        <w:ind w:left="4320" w:hanging="360"/>
      </w:pPr>
      <w:rPr>
        <w:rFonts w:ascii="Arial" w:hAnsi="Arial" w:hint="default"/>
      </w:rPr>
    </w:lvl>
    <w:lvl w:ilvl="6" w:tplc="B0820A5E" w:tentative="1">
      <w:start w:val="1"/>
      <w:numFmt w:val="bullet"/>
      <w:lvlText w:val="•"/>
      <w:lvlJc w:val="left"/>
      <w:pPr>
        <w:tabs>
          <w:tab w:val="num" w:pos="5040"/>
        </w:tabs>
        <w:ind w:left="5040" w:hanging="360"/>
      </w:pPr>
      <w:rPr>
        <w:rFonts w:ascii="Arial" w:hAnsi="Arial" w:hint="default"/>
      </w:rPr>
    </w:lvl>
    <w:lvl w:ilvl="7" w:tplc="31A4B0BE" w:tentative="1">
      <w:start w:val="1"/>
      <w:numFmt w:val="bullet"/>
      <w:lvlText w:val="•"/>
      <w:lvlJc w:val="left"/>
      <w:pPr>
        <w:tabs>
          <w:tab w:val="num" w:pos="5760"/>
        </w:tabs>
        <w:ind w:left="5760" w:hanging="360"/>
      </w:pPr>
      <w:rPr>
        <w:rFonts w:ascii="Arial" w:hAnsi="Arial" w:hint="default"/>
      </w:rPr>
    </w:lvl>
    <w:lvl w:ilvl="8" w:tplc="0F96301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CC7A6F"/>
    <w:multiLevelType w:val="hybridMultilevel"/>
    <w:tmpl w:val="D0443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2D7609"/>
    <w:multiLevelType w:val="hybridMultilevel"/>
    <w:tmpl w:val="3FE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C6E8E"/>
    <w:multiLevelType w:val="hybridMultilevel"/>
    <w:tmpl w:val="F800DDB2"/>
    <w:lvl w:ilvl="0" w:tplc="95B83D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095A96"/>
    <w:multiLevelType w:val="hybridMultilevel"/>
    <w:tmpl w:val="08CA8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F10CD5"/>
    <w:multiLevelType w:val="hybridMultilevel"/>
    <w:tmpl w:val="E83008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09A37DB"/>
    <w:multiLevelType w:val="hybridMultilevel"/>
    <w:tmpl w:val="CA0CD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867ED"/>
    <w:multiLevelType w:val="hybridMultilevel"/>
    <w:tmpl w:val="22603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0E19DD"/>
    <w:multiLevelType w:val="hybridMultilevel"/>
    <w:tmpl w:val="2892F0F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762BDA"/>
    <w:multiLevelType w:val="multilevel"/>
    <w:tmpl w:val="BDE23BF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70977"/>
    <w:multiLevelType w:val="hybridMultilevel"/>
    <w:tmpl w:val="E340985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157A9D"/>
    <w:multiLevelType w:val="hybridMultilevel"/>
    <w:tmpl w:val="CB4EED6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C159D8"/>
    <w:multiLevelType w:val="hybridMultilevel"/>
    <w:tmpl w:val="CD00FE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2528AB"/>
    <w:multiLevelType w:val="hybridMultilevel"/>
    <w:tmpl w:val="C6868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C619D4"/>
    <w:multiLevelType w:val="hybridMultilevel"/>
    <w:tmpl w:val="13283222"/>
    <w:lvl w:ilvl="0" w:tplc="BDE694BA">
      <w:start w:val="1"/>
      <w:numFmt w:val="bullet"/>
      <w:lvlText w:val="•"/>
      <w:lvlJc w:val="left"/>
      <w:pPr>
        <w:tabs>
          <w:tab w:val="num" w:pos="720"/>
        </w:tabs>
        <w:ind w:left="720" w:hanging="360"/>
      </w:pPr>
      <w:rPr>
        <w:rFonts w:ascii="Arial" w:hAnsi="Arial" w:hint="default"/>
      </w:rPr>
    </w:lvl>
    <w:lvl w:ilvl="1" w:tplc="07409FAC" w:tentative="1">
      <w:start w:val="1"/>
      <w:numFmt w:val="bullet"/>
      <w:lvlText w:val="•"/>
      <w:lvlJc w:val="left"/>
      <w:pPr>
        <w:tabs>
          <w:tab w:val="num" w:pos="1440"/>
        </w:tabs>
        <w:ind w:left="1440" w:hanging="360"/>
      </w:pPr>
      <w:rPr>
        <w:rFonts w:ascii="Arial" w:hAnsi="Arial" w:hint="default"/>
      </w:rPr>
    </w:lvl>
    <w:lvl w:ilvl="2" w:tplc="10469B6C" w:tentative="1">
      <w:start w:val="1"/>
      <w:numFmt w:val="bullet"/>
      <w:lvlText w:val="•"/>
      <w:lvlJc w:val="left"/>
      <w:pPr>
        <w:tabs>
          <w:tab w:val="num" w:pos="2160"/>
        </w:tabs>
        <w:ind w:left="2160" w:hanging="360"/>
      </w:pPr>
      <w:rPr>
        <w:rFonts w:ascii="Arial" w:hAnsi="Arial" w:hint="default"/>
      </w:rPr>
    </w:lvl>
    <w:lvl w:ilvl="3" w:tplc="13E8F41E" w:tentative="1">
      <w:start w:val="1"/>
      <w:numFmt w:val="bullet"/>
      <w:lvlText w:val="•"/>
      <w:lvlJc w:val="left"/>
      <w:pPr>
        <w:tabs>
          <w:tab w:val="num" w:pos="2880"/>
        </w:tabs>
        <w:ind w:left="2880" w:hanging="360"/>
      </w:pPr>
      <w:rPr>
        <w:rFonts w:ascii="Arial" w:hAnsi="Arial" w:hint="default"/>
      </w:rPr>
    </w:lvl>
    <w:lvl w:ilvl="4" w:tplc="ACAA98B6" w:tentative="1">
      <w:start w:val="1"/>
      <w:numFmt w:val="bullet"/>
      <w:lvlText w:val="•"/>
      <w:lvlJc w:val="left"/>
      <w:pPr>
        <w:tabs>
          <w:tab w:val="num" w:pos="3600"/>
        </w:tabs>
        <w:ind w:left="3600" w:hanging="360"/>
      </w:pPr>
      <w:rPr>
        <w:rFonts w:ascii="Arial" w:hAnsi="Arial" w:hint="default"/>
      </w:rPr>
    </w:lvl>
    <w:lvl w:ilvl="5" w:tplc="12A0DC76" w:tentative="1">
      <w:start w:val="1"/>
      <w:numFmt w:val="bullet"/>
      <w:lvlText w:val="•"/>
      <w:lvlJc w:val="left"/>
      <w:pPr>
        <w:tabs>
          <w:tab w:val="num" w:pos="4320"/>
        </w:tabs>
        <w:ind w:left="4320" w:hanging="360"/>
      </w:pPr>
      <w:rPr>
        <w:rFonts w:ascii="Arial" w:hAnsi="Arial" w:hint="default"/>
      </w:rPr>
    </w:lvl>
    <w:lvl w:ilvl="6" w:tplc="5A4EF566" w:tentative="1">
      <w:start w:val="1"/>
      <w:numFmt w:val="bullet"/>
      <w:lvlText w:val="•"/>
      <w:lvlJc w:val="left"/>
      <w:pPr>
        <w:tabs>
          <w:tab w:val="num" w:pos="5040"/>
        </w:tabs>
        <w:ind w:left="5040" w:hanging="360"/>
      </w:pPr>
      <w:rPr>
        <w:rFonts w:ascii="Arial" w:hAnsi="Arial" w:hint="default"/>
      </w:rPr>
    </w:lvl>
    <w:lvl w:ilvl="7" w:tplc="100A9984" w:tentative="1">
      <w:start w:val="1"/>
      <w:numFmt w:val="bullet"/>
      <w:lvlText w:val="•"/>
      <w:lvlJc w:val="left"/>
      <w:pPr>
        <w:tabs>
          <w:tab w:val="num" w:pos="5760"/>
        </w:tabs>
        <w:ind w:left="5760" w:hanging="360"/>
      </w:pPr>
      <w:rPr>
        <w:rFonts w:ascii="Arial" w:hAnsi="Arial" w:hint="default"/>
      </w:rPr>
    </w:lvl>
    <w:lvl w:ilvl="8" w:tplc="C3F89A5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AF2D27"/>
    <w:multiLevelType w:val="hybridMultilevel"/>
    <w:tmpl w:val="DCA68EE0"/>
    <w:lvl w:ilvl="0" w:tplc="0809000F">
      <w:start w:val="1"/>
      <w:numFmt w:val="decimal"/>
      <w:lvlText w:val="%1."/>
      <w:lvlJc w:val="left"/>
      <w:pPr>
        <w:tabs>
          <w:tab w:val="num" w:pos="294"/>
        </w:tabs>
        <w:ind w:left="294" w:hanging="360"/>
      </w:pPr>
    </w:lvl>
    <w:lvl w:ilvl="1" w:tplc="08090019" w:tentative="1">
      <w:start w:val="1"/>
      <w:numFmt w:val="lowerLetter"/>
      <w:lvlText w:val="%2."/>
      <w:lvlJc w:val="left"/>
      <w:pPr>
        <w:tabs>
          <w:tab w:val="num" w:pos="1014"/>
        </w:tabs>
        <w:ind w:left="1014" w:hanging="360"/>
      </w:pPr>
    </w:lvl>
    <w:lvl w:ilvl="2" w:tplc="0809001B" w:tentative="1">
      <w:start w:val="1"/>
      <w:numFmt w:val="lowerRoman"/>
      <w:lvlText w:val="%3."/>
      <w:lvlJc w:val="right"/>
      <w:pPr>
        <w:tabs>
          <w:tab w:val="num" w:pos="1734"/>
        </w:tabs>
        <w:ind w:left="1734" w:hanging="180"/>
      </w:pPr>
    </w:lvl>
    <w:lvl w:ilvl="3" w:tplc="0809000F" w:tentative="1">
      <w:start w:val="1"/>
      <w:numFmt w:val="decimal"/>
      <w:lvlText w:val="%4."/>
      <w:lvlJc w:val="left"/>
      <w:pPr>
        <w:tabs>
          <w:tab w:val="num" w:pos="2454"/>
        </w:tabs>
        <w:ind w:left="2454" w:hanging="360"/>
      </w:pPr>
    </w:lvl>
    <w:lvl w:ilvl="4" w:tplc="08090019" w:tentative="1">
      <w:start w:val="1"/>
      <w:numFmt w:val="lowerLetter"/>
      <w:lvlText w:val="%5."/>
      <w:lvlJc w:val="left"/>
      <w:pPr>
        <w:tabs>
          <w:tab w:val="num" w:pos="3174"/>
        </w:tabs>
        <w:ind w:left="3174" w:hanging="360"/>
      </w:pPr>
    </w:lvl>
    <w:lvl w:ilvl="5" w:tplc="0809001B" w:tentative="1">
      <w:start w:val="1"/>
      <w:numFmt w:val="lowerRoman"/>
      <w:lvlText w:val="%6."/>
      <w:lvlJc w:val="right"/>
      <w:pPr>
        <w:tabs>
          <w:tab w:val="num" w:pos="3894"/>
        </w:tabs>
        <w:ind w:left="3894" w:hanging="180"/>
      </w:pPr>
    </w:lvl>
    <w:lvl w:ilvl="6" w:tplc="0809000F" w:tentative="1">
      <w:start w:val="1"/>
      <w:numFmt w:val="decimal"/>
      <w:lvlText w:val="%7."/>
      <w:lvlJc w:val="left"/>
      <w:pPr>
        <w:tabs>
          <w:tab w:val="num" w:pos="4614"/>
        </w:tabs>
        <w:ind w:left="4614" w:hanging="360"/>
      </w:pPr>
    </w:lvl>
    <w:lvl w:ilvl="7" w:tplc="08090019" w:tentative="1">
      <w:start w:val="1"/>
      <w:numFmt w:val="lowerLetter"/>
      <w:lvlText w:val="%8."/>
      <w:lvlJc w:val="left"/>
      <w:pPr>
        <w:tabs>
          <w:tab w:val="num" w:pos="5334"/>
        </w:tabs>
        <w:ind w:left="5334" w:hanging="360"/>
      </w:pPr>
    </w:lvl>
    <w:lvl w:ilvl="8" w:tplc="0809001B" w:tentative="1">
      <w:start w:val="1"/>
      <w:numFmt w:val="lowerRoman"/>
      <w:lvlText w:val="%9."/>
      <w:lvlJc w:val="right"/>
      <w:pPr>
        <w:tabs>
          <w:tab w:val="num" w:pos="6054"/>
        </w:tabs>
        <w:ind w:left="6054" w:hanging="180"/>
      </w:pPr>
    </w:lvl>
  </w:abstractNum>
  <w:abstractNum w:abstractNumId="38" w15:restartNumberingAfterBreak="0">
    <w:nsid w:val="77303E7E"/>
    <w:multiLevelType w:val="hybridMultilevel"/>
    <w:tmpl w:val="3EFA8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592173">
    <w:abstractNumId w:val="9"/>
  </w:num>
  <w:num w:numId="2" w16cid:durableId="1049959214">
    <w:abstractNumId w:val="18"/>
  </w:num>
  <w:num w:numId="3" w16cid:durableId="1840389788">
    <w:abstractNumId w:val="32"/>
  </w:num>
  <w:num w:numId="4" w16cid:durableId="2071420900">
    <w:abstractNumId w:val="31"/>
  </w:num>
  <w:num w:numId="5" w16cid:durableId="1799834868">
    <w:abstractNumId w:val="34"/>
  </w:num>
  <w:num w:numId="6" w16cid:durableId="2089883069">
    <w:abstractNumId w:val="17"/>
  </w:num>
  <w:num w:numId="7" w16cid:durableId="697392472">
    <w:abstractNumId w:val="23"/>
  </w:num>
  <w:num w:numId="8" w16cid:durableId="874852785">
    <w:abstractNumId w:val="4"/>
  </w:num>
  <w:num w:numId="9" w16cid:durableId="356277101">
    <w:abstractNumId w:val="5"/>
  </w:num>
  <w:num w:numId="10" w16cid:durableId="666372599">
    <w:abstractNumId w:val="27"/>
  </w:num>
  <w:num w:numId="11" w16cid:durableId="1928273139">
    <w:abstractNumId w:val="38"/>
  </w:num>
  <w:num w:numId="12" w16cid:durableId="1007294327">
    <w:abstractNumId w:val="1"/>
  </w:num>
  <w:num w:numId="13" w16cid:durableId="1416781441">
    <w:abstractNumId w:val="11"/>
  </w:num>
  <w:num w:numId="14" w16cid:durableId="873735037">
    <w:abstractNumId w:val="28"/>
  </w:num>
  <w:num w:numId="15" w16cid:durableId="743576028">
    <w:abstractNumId w:val="0"/>
  </w:num>
  <w:num w:numId="16" w16cid:durableId="1584487004">
    <w:abstractNumId w:val="36"/>
  </w:num>
  <w:num w:numId="17" w16cid:durableId="1308901639">
    <w:abstractNumId w:val="22"/>
  </w:num>
  <w:num w:numId="18" w16cid:durableId="2104719583">
    <w:abstractNumId w:val="37"/>
  </w:num>
  <w:num w:numId="19" w16cid:durableId="1266621219">
    <w:abstractNumId w:val="6"/>
  </w:num>
  <w:num w:numId="20" w16cid:durableId="1005287841">
    <w:abstractNumId w:val="30"/>
  </w:num>
  <w:num w:numId="21" w16cid:durableId="1556965077">
    <w:abstractNumId w:val="16"/>
  </w:num>
  <w:num w:numId="22" w16cid:durableId="964654366">
    <w:abstractNumId w:val="25"/>
  </w:num>
  <w:num w:numId="23" w16cid:durableId="1395935928">
    <w:abstractNumId w:val="3"/>
  </w:num>
  <w:num w:numId="24" w16cid:durableId="684866795">
    <w:abstractNumId w:val="21"/>
  </w:num>
  <w:num w:numId="25" w16cid:durableId="1251113404">
    <w:abstractNumId w:val="19"/>
  </w:num>
  <w:num w:numId="26" w16cid:durableId="2006666466">
    <w:abstractNumId w:val="8"/>
  </w:num>
  <w:num w:numId="27" w16cid:durableId="783769530">
    <w:abstractNumId w:val="12"/>
  </w:num>
  <w:num w:numId="28" w16cid:durableId="1028985966">
    <w:abstractNumId w:val="14"/>
  </w:num>
  <w:num w:numId="29" w16cid:durableId="24214973">
    <w:abstractNumId w:val="15"/>
  </w:num>
  <w:num w:numId="30" w16cid:durableId="113259165">
    <w:abstractNumId w:val="24"/>
  </w:num>
  <w:num w:numId="31" w16cid:durableId="1602487606">
    <w:abstractNumId w:val="7"/>
  </w:num>
  <w:num w:numId="32" w16cid:durableId="533276692">
    <w:abstractNumId w:val="35"/>
  </w:num>
  <w:num w:numId="33" w16cid:durableId="793602729">
    <w:abstractNumId w:val="13"/>
  </w:num>
  <w:num w:numId="34" w16cid:durableId="544218051">
    <w:abstractNumId w:val="2"/>
  </w:num>
  <w:num w:numId="35" w16cid:durableId="1118529406">
    <w:abstractNumId w:val="10"/>
  </w:num>
  <w:num w:numId="36" w16cid:durableId="239215338">
    <w:abstractNumId w:val="26"/>
  </w:num>
  <w:num w:numId="37" w16cid:durableId="291597250">
    <w:abstractNumId w:val="29"/>
  </w:num>
  <w:num w:numId="38" w16cid:durableId="769205885">
    <w:abstractNumId w:val="20"/>
  </w:num>
  <w:num w:numId="39" w16cid:durableId="5555128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B7"/>
    <w:rsid w:val="00000407"/>
    <w:rsid w:val="000072B9"/>
    <w:rsid w:val="000205DB"/>
    <w:rsid w:val="00023EDC"/>
    <w:rsid w:val="00034AEC"/>
    <w:rsid w:val="00051749"/>
    <w:rsid w:val="00052F5A"/>
    <w:rsid w:val="00075607"/>
    <w:rsid w:val="00087114"/>
    <w:rsid w:val="00091ACC"/>
    <w:rsid w:val="00092ECF"/>
    <w:rsid w:val="000A3AD8"/>
    <w:rsid w:val="000A403E"/>
    <w:rsid w:val="000A459F"/>
    <w:rsid w:val="000F2625"/>
    <w:rsid w:val="000F7E64"/>
    <w:rsid w:val="00133ED8"/>
    <w:rsid w:val="00151F43"/>
    <w:rsid w:val="00160588"/>
    <w:rsid w:val="001740E6"/>
    <w:rsid w:val="001825D8"/>
    <w:rsid w:val="00195B46"/>
    <w:rsid w:val="001A1B7C"/>
    <w:rsid w:val="001A46F2"/>
    <w:rsid w:val="001D3FA6"/>
    <w:rsid w:val="001D5C3B"/>
    <w:rsid w:val="001E137C"/>
    <w:rsid w:val="001E214C"/>
    <w:rsid w:val="001F273A"/>
    <w:rsid w:val="00212204"/>
    <w:rsid w:val="00212651"/>
    <w:rsid w:val="00214C57"/>
    <w:rsid w:val="00221BCD"/>
    <w:rsid w:val="0022259F"/>
    <w:rsid w:val="002352E7"/>
    <w:rsid w:val="00237B23"/>
    <w:rsid w:val="002536F1"/>
    <w:rsid w:val="00255C97"/>
    <w:rsid w:val="0026229E"/>
    <w:rsid w:val="002764D8"/>
    <w:rsid w:val="00281CDE"/>
    <w:rsid w:val="00283418"/>
    <w:rsid w:val="00283763"/>
    <w:rsid w:val="0029459F"/>
    <w:rsid w:val="00294695"/>
    <w:rsid w:val="002957FB"/>
    <w:rsid w:val="002A4482"/>
    <w:rsid w:val="002B4667"/>
    <w:rsid w:val="002B5C65"/>
    <w:rsid w:val="002C1E8B"/>
    <w:rsid w:val="002C2712"/>
    <w:rsid w:val="002C7595"/>
    <w:rsid w:val="002D4031"/>
    <w:rsid w:val="002F061B"/>
    <w:rsid w:val="002F3125"/>
    <w:rsid w:val="003000CC"/>
    <w:rsid w:val="0030666E"/>
    <w:rsid w:val="003126F8"/>
    <w:rsid w:val="003342B5"/>
    <w:rsid w:val="003351AC"/>
    <w:rsid w:val="003444AE"/>
    <w:rsid w:val="003529D4"/>
    <w:rsid w:val="003634AA"/>
    <w:rsid w:val="003641EB"/>
    <w:rsid w:val="0039606B"/>
    <w:rsid w:val="003A4176"/>
    <w:rsid w:val="003A5A35"/>
    <w:rsid w:val="003C2A99"/>
    <w:rsid w:val="003C77FF"/>
    <w:rsid w:val="003E6CBC"/>
    <w:rsid w:val="003E7061"/>
    <w:rsid w:val="003F07E8"/>
    <w:rsid w:val="00417A0E"/>
    <w:rsid w:val="00423F53"/>
    <w:rsid w:val="00423F57"/>
    <w:rsid w:val="00424244"/>
    <w:rsid w:val="00427ECA"/>
    <w:rsid w:val="00430FCA"/>
    <w:rsid w:val="00431098"/>
    <w:rsid w:val="0043662E"/>
    <w:rsid w:val="004418E6"/>
    <w:rsid w:val="0044339F"/>
    <w:rsid w:val="00444300"/>
    <w:rsid w:val="00446CC4"/>
    <w:rsid w:val="004617B9"/>
    <w:rsid w:val="00470110"/>
    <w:rsid w:val="004731A0"/>
    <w:rsid w:val="00475533"/>
    <w:rsid w:val="00475FD6"/>
    <w:rsid w:val="004835F0"/>
    <w:rsid w:val="00492059"/>
    <w:rsid w:val="004A0F61"/>
    <w:rsid w:val="004A7D00"/>
    <w:rsid w:val="004B72B3"/>
    <w:rsid w:val="004B7973"/>
    <w:rsid w:val="004C2418"/>
    <w:rsid w:val="004C3DFE"/>
    <w:rsid w:val="004C65FD"/>
    <w:rsid w:val="004D4B01"/>
    <w:rsid w:val="004D6503"/>
    <w:rsid w:val="004D7AEA"/>
    <w:rsid w:val="004E715A"/>
    <w:rsid w:val="004F2E47"/>
    <w:rsid w:val="004F3368"/>
    <w:rsid w:val="00516FB0"/>
    <w:rsid w:val="005171B3"/>
    <w:rsid w:val="00525F41"/>
    <w:rsid w:val="00527CBA"/>
    <w:rsid w:val="00527D6E"/>
    <w:rsid w:val="0053492B"/>
    <w:rsid w:val="00535293"/>
    <w:rsid w:val="00546A05"/>
    <w:rsid w:val="00547904"/>
    <w:rsid w:val="005516EE"/>
    <w:rsid w:val="00551BF8"/>
    <w:rsid w:val="00555364"/>
    <w:rsid w:val="005579CC"/>
    <w:rsid w:val="00576D6C"/>
    <w:rsid w:val="005973C5"/>
    <w:rsid w:val="005A4B17"/>
    <w:rsid w:val="005D23DF"/>
    <w:rsid w:val="005D58FF"/>
    <w:rsid w:val="005E1CDD"/>
    <w:rsid w:val="005E38EE"/>
    <w:rsid w:val="005F15D0"/>
    <w:rsid w:val="005F7623"/>
    <w:rsid w:val="00600693"/>
    <w:rsid w:val="006075C4"/>
    <w:rsid w:val="00612283"/>
    <w:rsid w:val="00614390"/>
    <w:rsid w:val="00624616"/>
    <w:rsid w:val="006331BC"/>
    <w:rsid w:val="00635E78"/>
    <w:rsid w:val="006445FF"/>
    <w:rsid w:val="00644C86"/>
    <w:rsid w:val="00647E1D"/>
    <w:rsid w:val="00662E27"/>
    <w:rsid w:val="006631FA"/>
    <w:rsid w:val="006652A7"/>
    <w:rsid w:val="00684D4F"/>
    <w:rsid w:val="006931EA"/>
    <w:rsid w:val="006A4E03"/>
    <w:rsid w:val="006C4EEE"/>
    <w:rsid w:val="006C50BD"/>
    <w:rsid w:val="006D2548"/>
    <w:rsid w:val="006D319A"/>
    <w:rsid w:val="006D345B"/>
    <w:rsid w:val="006E2098"/>
    <w:rsid w:val="006E23E5"/>
    <w:rsid w:val="006F49FB"/>
    <w:rsid w:val="00700D95"/>
    <w:rsid w:val="00710DB6"/>
    <w:rsid w:val="007131A6"/>
    <w:rsid w:val="00716A47"/>
    <w:rsid w:val="00724527"/>
    <w:rsid w:val="007341E6"/>
    <w:rsid w:val="007478B2"/>
    <w:rsid w:val="00775BD7"/>
    <w:rsid w:val="00797DD8"/>
    <w:rsid w:val="007A1041"/>
    <w:rsid w:val="007A12F8"/>
    <w:rsid w:val="007A3738"/>
    <w:rsid w:val="007A55FC"/>
    <w:rsid w:val="007B363C"/>
    <w:rsid w:val="007B695E"/>
    <w:rsid w:val="007D0047"/>
    <w:rsid w:val="007F799E"/>
    <w:rsid w:val="00810EF8"/>
    <w:rsid w:val="00811FCA"/>
    <w:rsid w:val="0081278F"/>
    <w:rsid w:val="00843FA1"/>
    <w:rsid w:val="00844380"/>
    <w:rsid w:val="00861310"/>
    <w:rsid w:val="008639A5"/>
    <w:rsid w:val="008A2086"/>
    <w:rsid w:val="008B09F4"/>
    <w:rsid w:val="008B708F"/>
    <w:rsid w:val="008C45A0"/>
    <w:rsid w:val="008C6249"/>
    <w:rsid w:val="008C754E"/>
    <w:rsid w:val="008F11C2"/>
    <w:rsid w:val="0091205E"/>
    <w:rsid w:val="009131B1"/>
    <w:rsid w:val="009132D2"/>
    <w:rsid w:val="00920D0E"/>
    <w:rsid w:val="00932B7C"/>
    <w:rsid w:val="00941A9F"/>
    <w:rsid w:val="00944E59"/>
    <w:rsid w:val="00954193"/>
    <w:rsid w:val="009624D9"/>
    <w:rsid w:val="009636CC"/>
    <w:rsid w:val="00974A39"/>
    <w:rsid w:val="009864EF"/>
    <w:rsid w:val="00993AA7"/>
    <w:rsid w:val="009972AC"/>
    <w:rsid w:val="009A252A"/>
    <w:rsid w:val="009B23AC"/>
    <w:rsid w:val="009B4F4D"/>
    <w:rsid w:val="009B54F3"/>
    <w:rsid w:val="009B5E93"/>
    <w:rsid w:val="009C3D63"/>
    <w:rsid w:val="009D56EE"/>
    <w:rsid w:val="009F0D37"/>
    <w:rsid w:val="009F122C"/>
    <w:rsid w:val="00A05645"/>
    <w:rsid w:val="00A1458B"/>
    <w:rsid w:val="00A204F1"/>
    <w:rsid w:val="00A342D7"/>
    <w:rsid w:val="00A36547"/>
    <w:rsid w:val="00A57ADD"/>
    <w:rsid w:val="00A832D5"/>
    <w:rsid w:val="00A834D8"/>
    <w:rsid w:val="00A93A6F"/>
    <w:rsid w:val="00AA2B1F"/>
    <w:rsid w:val="00AC3C73"/>
    <w:rsid w:val="00AC40DA"/>
    <w:rsid w:val="00AC5FBC"/>
    <w:rsid w:val="00AC60B7"/>
    <w:rsid w:val="00AE6887"/>
    <w:rsid w:val="00AF07CE"/>
    <w:rsid w:val="00AF0B30"/>
    <w:rsid w:val="00B04BB2"/>
    <w:rsid w:val="00B13EEC"/>
    <w:rsid w:val="00B1768D"/>
    <w:rsid w:val="00B25FA8"/>
    <w:rsid w:val="00B34468"/>
    <w:rsid w:val="00B34E39"/>
    <w:rsid w:val="00B50015"/>
    <w:rsid w:val="00B608B2"/>
    <w:rsid w:val="00B6108B"/>
    <w:rsid w:val="00B70323"/>
    <w:rsid w:val="00B85A61"/>
    <w:rsid w:val="00B95562"/>
    <w:rsid w:val="00B96A13"/>
    <w:rsid w:val="00BB2017"/>
    <w:rsid w:val="00BB22B7"/>
    <w:rsid w:val="00BB2402"/>
    <w:rsid w:val="00BB4093"/>
    <w:rsid w:val="00BC0798"/>
    <w:rsid w:val="00BD211F"/>
    <w:rsid w:val="00BD6851"/>
    <w:rsid w:val="00BF197F"/>
    <w:rsid w:val="00C15619"/>
    <w:rsid w:val="00C6693F"/>
    <w:rsid w:val="00C754CD"/>
    <w:rsid w:val="00C844F2"/>
    <w:rsid w:val="00CA3E2A"/>
    <w:rsid w:val="00CA6881"/>
    <w:rsid w:val="00CD1C72"/>
    <w:rsid w:val="00CE0A94"/>
    <w:rsid w:val="00CE2123"/>
    <w:rsid w:val="00CE32C9"/>
    <w:rsid w:val="00CE43C2"/>
    <w:rsid w:val="00CE74FD"/>
    <w:rsid w:val="00CF5DA7"/>
    <w:rsid w:val="00D00311"/>
    <w:rsid w:val="00D02C68"/>
    <w:rsid w:val="00D12373"/>
    <w:rsid w:val="00D13DEE"/>
    <w:rsid w:val="00D13FC2"/>
    <w:rsid w:val="00D211E7"/>
    <w:rsid w:val="00D35EAC"/>
    <w:rsid w:val="00D42279"/>
    <w:rsid w:val="00D44648"/>
    <w:rsid w:val="00D46252"/>
    <w:rsid w:val="00D965EC"/>
    <w:rsid w:val="00DC091C"/>
    <w:rsid w:val="00DE60C4"/>
    <w:rsid w:val="00DF005F"/>
    <w:rsid w:val="00DF00F0"/>
    <w:rsid w:val="00E02B69"/>
    <w:rsid w:val="00E04EC0"/>
    <w:rsid w:val="00E259D6"/>
    <w:rsid w:val="00E35D23"/>
    <w:rsid w:val="00E41FF8"/>
    <w:rsid w:val="00E51E83"/>
    <w:rsid w:val="00E61CBC"/>
    <w:rsid w:val="00E65020"/>
    <w:rsid w:val="00E82419"/>
    <w:rsid w:val="00EA21BB"/>
    <w:rsid w:val="00EA5D53"/>
    <w:rsid w:val="00EA77E0"/>
    <w:rsid w:val="00EB10CA"/>
    <w:rsid w:val="00EF2B12"/>
    <w:rsid w:val="00EF5E97"/>
    <w:rsid w:val="00EF6052"/>
    <w:rsid w:val="00F102B9"/>
    <w:rsid w:val="00F20682"/>
    <w:rsid w:val="00F22A18"/>
    <w:rsid w:val="00F230A0"/>
    <w:rsid w:val="00F34435"/>
    <w:rsid w:val="00F4754F"/>
    <w:rsid w:val="00F50238"/>
    <w:rsid w:val="00F62905"/>
    <w:rsid w:val="00F6388B"/>
    <w:rsid w:val="00F676A6"/>
    <w:rsid w:val="00F72673"/>
    <w:rsid w:val="00F86C84"/>
    <w:rsid w:val="00F97F03"/>
    <w:rsid w:val="00FC09EC"/>
    <w:rsid w:val="00FC3D04"/>
    <w:rsid w:val="00FC465E"/>
    <w:rsid w:val="00FE59F2"/>
    <w:rsid w:val="00FF72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247C"/>
  <w15:chartTrackingRefBased/>
  <w15:docId w15:val="{10F1CBD9-ABD3-49B3-9346-67FDE082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2B7"/>
  </w:style>
  <w:style w:type="paragraph" w:styleId="Footer">
    <w:name w:val="footer"/>
    <w:basedOn w:val="Normal"/>
    <w:link w:val="FooterChar"/>
    <w:uiPriority w:val="99"/>
    <w:unhideWhenUsed/>
    <w:rsid w:val="00BB2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2B7"/>
  </w:style>
  <w:style w:type="paragraph" w:styleId="BalloonText">
    <w:name w:val="Balloon Text"/>
    <w:basedOn w:val="Normal"/>
    <w:link w:val="BalloonTextChar"/>
    <w:uiPriority w:val="99"/>
    <w:semiHidden/>
    <w:unhideWhenUsed/>
    <w:rsid w:val="00BB22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22B7"/>
    <w:rPr>
      <w:rFonts w:ascii="Tahoma" w:hAnsi="Tahoma" w:cs="Tahoma"/>
      <w:sz w:val="16"/>
      <w:szCs w:val="16"/>
    </w:rPr>
  </w:style>
  <w:style w:type="table" w:styleId="TableGrid">
    <w:name w:val="Table Grid"/>
    <w:basedOn w:val="TableNormal"/>
    <w:uiPriority w:val="59"/>
    <w:rsid w:val="00BB2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7FB"/>
    <w:pPr>
      <w:ind w:left="720"/>
      <w:contextualSpacing/>
    </w:pPr>
  </w:style>
  <w:style w:type="character" w:styleId="Hyperlink">
    <w:name w:val="Hyperlink"/>
    <w:uiPriority w:val="99"/>
    <w:unhideWhenUsed/>
    <w:rsid w:val="00255C97"/>
    <w:rPr>
      <w:color w:val="0000FF"/>
      <w:u w:val="single"/>
    </w:rPr>
  </w:style>
  <w:style w:type="paragraph" w:customStyle="1" w:styleId="02donMaintext">
    <w:name w:val="02_don Main text"/>
    <w:rsid w:val="00BD211F"/>
    <w:pPr>
      <w:spacing w:line="270" w:lineRule="exact"/>
    </w:pPr>
    <w:rPr>
      <w:rFonts w:ascii="Frutiger 55 Roman" w:eastAsia="Times New Roman" w:hAnsi="Frutiger 55 Roman"/>
      <w:noProof/>
      <w:sz w:val="18"/>
      <w:lang w:eastAsia="en-GB"/>
    </w:rPr>
  </w:style>
  <w:style w:type="character" w:styleId="CommentReference">
    <w:name w:val="annotation reference"/>
    <w:uiPriority w:val="99"/>
    <w:semiHidden/>
    <w:unhideWhenUsed/>
    <w:rsid w:val="00EF6052"/>
    <w:rPr>
      <w:sz w:val="16"/>
      <w:szCs w:val="16"/>
    </w:rPr>
  </w:style>
  <w:style w:type="paragraph" w:styleId="CommentText">
    <w:name w:val="annotation text"/>
    <w:basedOn w:val="Normal"/>
    <w:link w:val="CommentTextChar"/>
    <w:uiPriority w:val="99"/>
    <w:unhideWhenUsed/>
    <w:rsid w:val="00EF6052"/>
    <w:rPr>
      <w:sz w:val="20"/>
      <w:szCs w:val="20"/>
    </w:rPr>
  </w:style>
  <w:style w:type="character" w:customStyle="1" w:styleId="CommentTextChar">
    <w:name w:val="Comment Text Char"/>
    <w:link w:val="CommentText"/>
    <w:uiPriority w:val="99"/>
    <w:rsid w:val="00EF6052"/>
    <w:rPr>
      <w:lang w:eastAsia="en-US"/>
    </w:rPr>
  </w:style>
  <w:style w:type="paragraph" w:styleId="CommentSubject">
    <w:name w:val="annotation subject"/>
    <w:basedOn w:val="CommentText"/>
    <w:next w:val="CommentText"/>
    <w:link w:val="CommentSubjectChar"/>
    <w:uiPriority w:val="99"/>
    <w:semiHidden/>
    <w:unhideWhenUsed/>
    <w:rsid w:val="00EF6052"/>
    <w:rPr>
      <w:b/>
      <w:bCs/>
    </w:rPr>
  </w:style>
  <w:style w:type="character" w:customStyle="1" w:styleId="CommentSubjectChar">
    <w:name w:val="Comment Subject Char"/>
    <w:link w:val="CommentSubject"/>
    <w:uiPriority w:val="99"/>
    <w:semiHidden/>
    <w:rsid w:val="00EF6052"/>
    <w:rPr>
      <w:b/>
      <w:bCs/>
      <w:lang w:eastAsia="en-US"/>
    </w:rPr>
  </w:style>
  <w:style w:type="character" w:styleId="UnresolvedMention">
    <w:name w:val="Unresolved Mention"/>
    <w:uiPriority w:val="99"/>
    <w:semiHidden/>
    <w:unhideWhenUsed/>
    <w:rsid w:val="004C3DFE"/>
    <w:rPr>
      <w:color w:val="605E5C"/>
      <w:shd w:val="clear" w:color="auto" w:fill="E1DFDD"/>
    </w:rPr>
  </w:style>
  <w:style w:type="character" w:styleId="FollowedHyperlink">
    <w:name w:val="FollowedHyperlink"/>
    <w:basedOn w:val="DefaultParagraphFont"/>
    <w:uiPriority w:val="99"/>
    <w:semiHidden/>
    <w:unhideWhenUsed/>
    <w:rsid w:val="00B95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5735">
      <w:bodyDiv w:val="1"/>
      <w:marLeft w:val="0"/>
      <w:marRight w:val="0"/>
      <w:marTop w:val="0"/>
      <w:marBottom w:val="0"/>
      <w:divBdr>
        <w:top w:val="none" w:sz="0" w:space="0" w:color="auto"/>
        <w:left w:val="none" w:sz="0" w:space="0" w:color="auto"/>
        <w:bottom w:val="none" w:sz="0" w:space="0" w:color="auto"/>
        <w:right w:val="none" w:sz="0" w:space="0" w:color="auto"/>
      </w:divBdr>
    </w:div>
    <w:div w:id="230506983">
      <w:bodyDiv w:val="1"/>
      <w:marLeft w:val="0"/>
      <w:marRight w:val="0"/>
      <w:marTop w:val="0"/>
      <w:marBottom w:val="0"/>
      <w:divBdr>
        <w:top w:val="none" w:sz="0" w:space="0" w:color="auto"/>
        <w:left w:val="none" w:sz="0" w:space="0" w:color="auto"/>
        <w:bottom w:val="none" w:sz="0" w:space="0" w:color="auto"/>
        <w:right w:val="none" w:sz="0" w:space="0" w:color="auto"/>
      </w:divBdr>
    </w:div>
    <w:div w:id="316425522">
      <w:bodyDiv w:val="1"/>
      <w:marLeft w:val="0"/>
      <w:marRight w:val="0"/>
      <w:marTop w:val="0"/>
      <w:marBottom w:val="0"/>
      <w:divBdr>
        <w:top w:val="none" w:sz="0" w:space="0" w:color="auto"/>
        <w:left w:val="none" w:sz="0" w:space="0" w:color="auto"/>
        <w:bottom w:val="none" w:sz="0" w:space="0" w:color="auto"/>
        <w:right w:val="none" w:sz="0" w:space="0" w:color="auto"/>
      </w:divBdr>
    </w:div>
    <w:div w:id="371225929">
      <w:bodyDiv w:val="1"/>
      <w:marLeft w:val="0"/>
      <w:marRight w:val="0"/>
      <w:marTop w:val="0"/>
      <w:marBottom w:val="0"/>
      <w:divBdr>
        <w:top w:val="none" w:sz="0" w:space="0" w:color="auto"/>
        <w:left w:val="none" w:sz="0" w:space="0" w:color="auto"/>
        <w:bottom w:val="none" w:sz="0" w:space="0" w:color="auto"/>
        <w:right w:val="none" w:sz="0" w:space="0" w:color="auto"/>
      </w:divBdr>
      <w:divsChild>
        <w:div w:id="376904286">
          <w:marLeft w:val="547"/>
          <w:marRight w:val="0"/>
          <w:marTop w:val="96"/>
          <w:marBottom w:val="0"/>
          <w:divBdr>
            <w:top w:val="none" w:sz="0" w:space="0" w:color="auto"/>
            <w:left w:val="none" w:sz="0" w:space="0" w:color="auto"/>
            <w:bottom w:val="none" w:sz="0" w:space="0" w:color="auto"/>
            <w:right w:val="none" w:sz="0" w:space="0" w:color="auto"/>
          </w:divBdr>
        </w:div>
        <w:div w:id="1777944088">
          <w:marLeft w:val="547"/>
          <w:marRight w:val="0"/>
          <w:marTop w:val="96"/>
          <w:marBottom w:val="0"/>
          <w:divBdr>
            <w:top w:val="none" w:sz="0" w:space="0" w:color="auto"/>
            <w:left w:val="none" w:sz="0" w:space="0" w:color="auto"/>
            <w:bottom w:val="none" w:sz="0" w:space="0" w:color="auto"/>
            <w:right w:val="none" w:sz="0" w:space="0" w:color="auto"/>
          </w:divBdr>
        </w:div>
      </w:divsChild>
    </w:div>
    <w:div w:id="587810847">
      <w:bodyDiv w:val="1"/>
      <w:marLeft w:val="0"/>
      <w:marRight w:val="0"/>
      <w:marTop w:val="0"/>
      <w:marBottom w:val="0"/>
      <w:divBdr>
        <w:top w:val="none" w:sz="0" w:space="0" w:color="auto"/>
        <w:left w:val="none" w:sz="0" w:space="0" w:color="auto"/>
        <w:bottom w:val="none" w:sz="0" w:space="0" w:color="auto"/>
        <w:right w:val="none" w:sz="0" w:space="0" w:color="auto"/>
      </w:divBdr>
    </w:div>
    <w:div w:id="1024329042">
      <w:bodyDiv w:val="1"/>
      <w:marLeft w:val="0"/>
      <w:marRight w:val="0"/>
      <w:marTop w:val="0"/>
      <w:marBottom w:val="0"/>
      <w:divBdr>
        <w:top w:val="none" w:sz="0" w:space="0" w:color="auto"/>
        <w:left w:val="none" w:sz="0" w:space="0" w:color="auto"/>
        <w:bottom w:val="none" w:sz="0" w:space="0" w:color="auto"/>
        <w:right w:val="none" w:sz="0" w:space="0" w:color="auto"/>
      </w:divBdr>
    </w:div>
    <w:div w:id="1126312654">
      <w:bodyDiv w:val="1"/>
      <w:marLeft w:val="0"/>
      <w:marRight w:val="0"/>
      <w:marTop w:val="0"/>
      <w:marBottom w:val="0"/>
      <w:divBdr>
        <w:top w:val="none" w:sz="0" w:space="0" w:color="auto"/>
        <w:left w:val="none" w:sz="0" w:space="0" w:color="auto"/>
        <w:bottom w:val="none" w:sz="0" w:space="0" w:color="auto"/>
        <w:right w:val="none" w:sz="0" w:space="0" w:color="auto"/>
      </w:divBdr>
    </w:div>
    <w:div w:id="1180774002">
      <w:bodyDiv w:val="1"/>
      <w:marLeft w:val="0"/>
      <w:marRight w:val="0"/>
      <w:marTop w:val="0"/>
      <w:marBottom w:val="0"/>
      <w:divBdr>
        <w:top w:val="none" w:sz="0" w:space="0" w:color="auto"/>
        <w:left w:val="none" w:sz="0" w:space="0" w:color="auto"/>
        <w:bottom w:val="none" w:sz="0" w:space="0" w:color="auto"/>
        <w:right w:val="none" w:sz="0" w:space="0" w:color="auto"/>
      </w:divBdr>
    </w:div>
    <w:div w:id="1193034436">
      <w:bodyDiv w:val="1"/>
      <w:marLeft w:val="0"/>
      <w:marRight w:val="0"/>
      <w:marTop w:val="0"/>
      <w:marBottom w:val="0"/>
      <w:divBdr>
        <w:top w:val="none" w:sz="0" w:space="0" w:color="auto"/>
        <w:left w:val="none" w:sz="0" w:space="0" w:color="auto"/>
        <w:bottom w:val="none" w:sz="0" w:space="0" w:color="auto"/>
        <w:right w:val="none" w:sz="0" w:space="0" w:color="auto"/>
      </w:divBdr>
    </w:div>
    <w:div w:id="1227452483">
      <w:bodyDiv w:val="1"/>
      <w:marLeft w:val="0"/>
      <w:marRight w:val="0"/>
      <w:marTop w:val="0"/>
      <w:marBottom w:val="0"/>
      <w:divBdr>
        <w:top w:val="none" w:sz="0" w:space="0" w:color="auto"/>
        <w:left w:val="none" w:sz="0" w:space="0" w:color="auto"/>
        <w:bottom w:val="none" w:sz="0" w:space="0" w:color="auto"/>
        <w:right w:val="none" w:sz="0" w:space="0" w:color="auto"/>
      </w:divBdr>
    </w:div>
    <w:div w:id="1345281203">
      <w:bodyDiv w:val="1"/>
      <w:marLeft w:val="0"/>
      <w:marRight w:val="0"/>
      <w:marTop w:val="0"/>
      <w:marBottom w:val="0"/>
      <w:divBdr>
        <w:top w:val="none" w:sz="0" w:space="0" w:color="auto"/>
        <w:left w:val="none" w:sz="0" w:space="0" w:color="auto"/>
        <w:bottom w:val="none" w:sz="0" w:space="0" w:color="auto"/>
        <w:right w:val="none" w:sz="0" w:space="0" w:color="auto"/>
      </w:divBdr>
    </w:div>
    <w:div w:id="1350838297">
      <w:bodyDiv w:val="1"/>
      <w:marLeft w:val="0"/>
      <w:marRight w:val="0"/>
      <w:marTop w:val="0"/>
      <w:marBottom w:val="0"/>
      <w:divBdr>
        <w:top w:val="none" w:sz="0" w:space="0" w:color="auto"/>
        <w:left w:val="none" w:sz="0" w:space="0" w:color="auto"/>
        <w:bottom w:val="none" w:sz="0" w:space="0" w:color="auto"/>
        <w:right w:val="none" w:sz="0" w:space="0" w:color="auto"/>
      </w:divBdr>
    </w:div>
    <w:div w:id="1356006188">
      <w:bodyDiv w:val="1"/>
      <w:marLeft w:val="0"/>
      <w:marRight w:val="0"/>
      <w:marTop w:val="0"/>
      <w:marBottom w:val="0"/>
      <w:divBdr>
        <w:top w:val="none" w:sz="0" w:space="0" w:color="auto"/>
        <w:left w:val="none" w:sz="0" w:space="0" w:color="auto"/>
        <w:bottom w:val="none" w:sz="0" w:space="0" w:color="auto"/>
        <w:right w:val="none" w:sz="0" w:space="0" w:color="auto"/>
      </w:divBdr>
    </w:div>
    <w:div w:id="1483892886">
      <w:bodyDiv w:val="1"/>
      <w:marLeft w:val="0"/>
      <w:marRight w:val="0"/>
      <w:marTop w:val="0"/>
      <w:marBottom w:val="0"/>
      <w:divBdr>
        <w:top w:val="none" w:sz="0" w:space="0" w:color="auto"/>
        <w:left w:val="none" w:sz="0" w:space="0" w:color="auto"/>
        <w:bottom w:val="none" w:sz="0" w:space="0" w:color="auto"/>
        <w:right w:val="none" w:sz="0" w:space="0" w:color="auto"/>
      </w:divBdr>
    </w:div>
    <w:div w:id="1622952294">
      <w:bodyDiv w:val="1"/>
      <w:marLeft w:val="0"/>
      <w:marRight w:val="0"/>
      <w:marTop w:val="0"/>
      <w:marBottom w:val="0"/>
      <w:divBdr>
        <w:top w:val="none" w:sz="0" w:space="0" w:color="auto"/>
        <w:left w:val="none" w:sz="0" w:space="0" w:color="auto"/>
        <w:bottom w:val="none" w:sz="0" w:space="0" w:color="auto"/>
        <w:right w:val="none" w:sz="0" w:space="0" w:color="auto"/>
      </w:divBdr>
      <w:divsChild>
        <w:div w:id="1508862515">
          <w:marLeft w:val="547"/>
          <w:marRight w:val="0"/>
          <w:marTop w:val="96"/>
          <w:marBottom w:val="0"/>
          <w:divBdr>
            <w:top w:val="none" w:sz="0" w:space="0" w:color="auto"/>
            <w:left w:val="none" w:sz="0" w:space="0" w:color="auto"/>
            <w:bottom w:val="none" w:sz="0" w:space="0" w:color="auto"/>
            <w:right w:val="none" w:sz="0" w:space="0" w:color="auto"/>
          </w:divBdr>
        </w:div>
        <w:div w:id="1724602177">
          <w:marLeft w:val="547"/>
          <w:marRight w:val="0"/>
          <w:marTop w:val="96"/>
          <w:marBottom w:val="0"/>
          <w:divBdr>
            <w:top w:val="none" w:sz="0" w:space="0" w:color="auto"/>
            <w:left w:val="none" w:sz="0" w:space="0" w:color="auto"/>
            <w:bottom w:val="none" w:sz="0" w:space="0" w:color="auto"/>
            <w:right w:val="none" w:sz="0" w:space="0" w:color="auto"/>
          </w:divBdr>
        </w:div>
        <w:div w:id="1930307262">
          <w:marLeft w:val="547"/>
          <w:marRight w:val="0"/>
          <w:marTop w:val="96"/>
          <w:marBottom w:val="0"/>
          <w:divBdr>
            <w:top w:val="none" w:sz="0" w:space="0" w:color="auto"/>
            <w:left w:val="none" w:sz="0" w:space="0" w:color="auto"/>
            <w:bottom w:val="none" w:sz="0" w:space="0" w:color="auto"/>
            <w:right w:val="none" w:sz="0" w:space="0" w:color="auto"/>
          </w:divBdr>
        </w:div>
      </w:divsChild>
    </w:div>
    <w:div w:id="1748453896">
      <w:bodyDiv w:val="1"/>
      <w:marLeft w:val="0"/>
      <w:marRight w:val="0"/>
      <w:marTop w:val="0"/>
      <w:marBottom w:val="0"/>
      <w:divBdr>
        <w:top w:val="none" w:sz="0" w:space="0" w:color="auto"/>
        <w:left w:val="none" w:sz="0" w:space="0" w:color="auto"/>
        <w:bottom w:val="none" w:sz="0" w:space="0" w:color="auto"/>
        <w:right w:val="none" w:sz="0" w:space="0" w:color="auto"/>
      </w:divBdr>
    </w:div>
    <w:div w:id="1833136650">
      <w:bodyDiv w:val="1"/>
      <w:marLeft w:val="0"/>
      <w:marRight w:val="0"/>
      <w:marTop w:val="0"/>
      <w:marBottom w:val="0"/>
      <w:divBdr>
        <w:top w:val="none" w:sz="0" w:space="0" w:color="auto"/>
        <w:left w:val="none" w:sz="0" w:space="0" w:color="auto"/>
        <w:bottom w:val="none" w:sz="0" w:space="0" w:color="auto"/>
        <w:right w:val="none" w:sz="0" w:space="0" w:color="auto"/>
      </w:divBdr>
    </w:div>
    <w:div w:id="2026252132">
      <w:bodyDiv w:val="1"/>
      <w:marLeft w:val="0"/>
      <w:marRight w:val="0"/>
      <w:marTop w:val="0"/>
      <w:marBottom w:val="0"/>
      <w:divBdr>
        <w:top w:val="none" w:sz="0" w:space="0" w:color="auto"/>
        <w:left w:val="none" w:sz="0" w:space="0" w:color="auto"/>
        <w:bottom w:val="none" w:sz="0" w:space="0" w:color="auto"/>
        <w:right w:val="none" w:sz="0" w:space="0" w:color="auto"/>
      </w:divBdr>
    </w:div>
    <w:div w:id="208556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rent.gov.uk/planning-and-building-control/planni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oveparkpavilion@brent.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aveyoursay.brent.gov.uk/en-GB/projects/bids-submission-for-purchase-of-leaseho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Legal matter document" ma:contentTypeID="0x010100658CBCB7AEA7964681B81E95375FCC2B003440DA42BE053F47A49023B8044307B8" ma:contentTypeVersion="37" ma:contentTypeDescription="Legal matter document. Retained until the destruction date." ma:contentTypeScope="" ma:versionID="a007a230cd5f011bd4a53cc09df4513d">
  <xsd:schema xmlns:xsd="http://www.w3.org/2001/XMLSchema" xmlns:xs="http://www.w3.org/2001/XMLSchema" xmlns:p="http://schemas.microsoft.com/office/2006/metadata/properties" xmlns:ns2="146ab5b7-5a96-41aa-9f34-d7aa5b600ace" targetNamespace="http://schemas.microsoft.com/office/2006/metadata/properties" ma:root="true" ma:fieldsID="777d2475c44899bf88c27cb2dd3a5313" ns2:_="">
    <xsd:import namespace="146ab5b7-5a96-41aa-9f34-d7aa5b600ace"/>
    <xsd:element name="properties">
      <xsd:complexType>
        <xsd:sequence>
          <xsd:element name="documentManagement">
            <xsd:complexType>
              <xsd:all>
                <xsd:element ref="ns2:ClientNumber" minOccurs="0"/>
                <xsd:element ref="ns2:ClientName" minOccurs="0"/>
                <xsd:element ref="ns2:MatterNumber" minOccurs="0"/>
                <xsd:element ref="ns2:MatterName" minOccurs="0"/>
                <xsd:element ref="ns2:FeeEarner" minOccurs="0"/>
                <xsd:element ref="ns2:Legal_x0020_document_x0020_type" minOccurs="0"/>
                <xsd:element ref="ns2:LegalStatus" minOccurs="0"/>
                <xsd:element ref="ns2:DestructionDate" minOccurs="0"/>
                <xsd:element ref="ns2:InformationDescription" minOccurs="0"/>
                <xsd:element ref="ns2:BrentCategoryTaxHTField0" minOccurs="0"/>
                <xsd:element ref="ns2:TaxCatchAll" minOccurs="0"/>
                <xsd:element ref="ns2:TaxCatchAllLabel" minOccurs="0"/>
                <xsd:element ref="ns2:UnitTaxHTField0" minOccurs="0"/>
                <xsd:element ref="ns2:ProtectiveMarking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ab5b7-5a96-41aa-9f34-d7aa5b600ace" elementFormDefault="qualified">
    <xsd:import namespace="http://schemas.microsoft.com/office/2006/documentManagement/types"/>
    <xsd:import namespace="http://schemas.microsoft.com/office/infopath/2007/PartnerControls"/>
    <xsd:element name="ClientNumber" ma:index="2" nillable="true" ma:displayName="Client number" ma:internalName="ClientNumber" ma:readOnly="false">
      <xsd:simpleType>
        <xsd:restriction base="dms:Text">
          <xsd:maxLength value="255"/>
        </xsd:restriction>
      </xsd:simpleType>
    </xsd:element>
    <xsd:element name="ClientName" ma:index="3" nillable="true" ma:displayName="Client name" ma:internalName="ClientName" ma:readOnly="false">
      <xsd:simpleType>
        <xsd:restriction base="dms:Text">
          <xsd:maxLength value="255"/>
        </xsd:restriction>
      </xsd:simpleType>
    </xsd:element>
    <xsd:element name="MatterNumber" ma:index="4" nillable="true" ma:displayName="Matter number" ma:internalName="MatterNumber" ma:readOnly="false">
      <xsd:simpleType>
        <xsd:restriction base="dms:Text">
          <xsd:maxLength value="255"/>
        </xsd:restriction>
      </xsd:simpleType>
    </xsd:element>
    <xsd:element name="MatterName" ma:index="5" nillable="true" ma:displayName="Matter name" ma:internalName="MatterName" ma:readOnly="false">
      <xsd:simpleType>
        <xsd:restriction base="dms:Text">
          <xsd:maxLength value="255"/>
        </xsd:restriction>
      </xsd:simpleType>
    </xsd:element>
    <xsd:element name="FeeEarner" ma:index="6" nillable="true" ma:displayName="Fee earner" ma:internalName="FeeEarner" ma:readOnly="false">
      <xsd:simpleType>
        <xsd:restriction base="dms:Text">
          <xsd:maxLength value="255"/>
        </xsd:restriction>
      </xsd:simpleType>
    </xsd:element>
    <xsd:element name="Legal_x0020_document_x0020_type" ma:index="7" nillable="true" ma:displayName="Legal doc type" ma:format="Dropdown" ma:internalName="Legal_x0020_document_x0020_type">
      <xsd:simpleType>
        <xsd:union memberTypes="dms:Text">
          <xsd:simpleType>
            <xsd:restriction base="dms:Choice">
              <xsd:enumeration value="Advice"/>
              <xsd:enumeration value="Attendance notes"/>
              <xsd:enumeration value="Correspondence"/>
              <xsd:enumeration value="Court documents"/>
              <xsd:enumeration value="Disbursements"/>
              <xsd:enumeration value="Documents"/>
              <xsd:enumeration value="File information"/>
              <xsd:enumeration value="Other"/>
              <xsd:enumeration value="Pleadings"/>
              <xsd:enumeration value="Witness statements"/>
            </xsd:restriction>
          </xsd:simpleType>
        </xsd:union>
      </xsd:simpleType>
    </xsd:element>
    <xsd:element name="LegalStatus" ma:index="8" nillable="true" ma:displayName="Legal status" ma:format="Dropdown" ma:internalName="LegalStatus" ma:readOnly="false">
      <xsd:simpleType>
        <xsd:restriction base="dms:Choice">
          <xsd:enumeration value="Open"/>
          <xsd:enumeration value="Closed"/>
        </xsd:restriction>
      </xsd:simpleType>
    </xsd:element>
    <xsd:element name="DestructionDate" ma:index="9" nillable="true" ma:displayName="Destruction date" ma:format="DateOnly" ma:internalName="DestructionDate" ma:readOnly="false">
      <xsd:simpleType>
        <xsd:restriction base="dms:DateTime"/>
      </xsd:simpleType>
    </xsd:element>
    <xsd:element name="InformationDescription" ma:index="10" nillable="true" ma:displayName="Information description" ma:internalName="InformationDescription">
      <xsd:simpleType>
        <xsd:restriction base="dms:Text">
          <xsd:maxLength value="255"/>
        </xsd:restriction>
      </xsd:simpleType>
    </xsd:element>
    <xsd:element name="BrentCategoryTaxHTField0" ma:index="15" nillable="true" ma:taxonomy="true" ma:internalName="BrentCategoryTaxHTField0" ma:taxonomyFieldName="BrentCategory" ma:displayName="Brent category" ma:readOnly="false" ma:default="" ma:fieldId="{ff51b965-31c9-4f33-94c6-2fab92969f2b}" ma:sspId="ea0e2861-8405-4acb-942d-d66ec4a1b891" ma:termSetId="981c1e7d-b408-4025-9313-6ce80f935a3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7350e0d7-5459-4fff-91b1-92058d4ed102}" ma:internalName="TaxCatchAll" ma:showField="CatchAllData" ma:web="48d0abe9-1c80-4f71-87b6-1690e159238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350e0d7-5459-4fff-91b1-92058d4ed102}" ma:internalName="TaxCatchAllLabel" ma:readOnly="true" ma:showField="CatchAllDataLabel" ma:web="48d0abe9-1c80-4f71-87b6-1690e1592383">
      <xsd:complexType>
        <xsd:complexContent>
          <xsd:extension base="dms:MultiChoiceLookup">
            <xsd:sequence>
              <xsd:element name="Value" type="dms:Lookup" maxOccurs="unbounded" minOccurs="0" nillable="true"/>
            </xsd:sequence>
          </xsd:extension>
        </xsd:complexContent>
      </xsd:complexType>
    </xsd:element>
    <xsd:element name="UnitTaxHTField0" ma:index="19" ma:taxonomy="true" ma:internalName="UnitTaxHTField0" ma:taxonomyFieldName="Unit" ma:displayName="My unit" ma:default="" ma:fieldId="{1c2cb24c-9685-48ad-8fff-6a5e0e461abd}" ma:sspId="ea0e2861-8405-4acb-942d-d66ec4a1b891" ma:termSetId="2dbcb0fc-701c-4d39-92af-2ad42fa2b557" ma:anchorId="00000000-0000-0000-0000-000000000000" ma:open="false" ma:isKeyword="false">
      <xsd:complexType>
        <xsd:sequence>
          <xsd:element ref="pc:Terms" minOccurs="0" maxOccurs="1"/>
        </xsd:sequence>
      </xsd:complexType>
    </xsd:element>
    <xsd:element name="ProtectiveMarkingTaxHTField0" ma:index="21" nillable="true" ma:taxonomy="true" ma:internalName="ProtectiveMarkingTaxHTField0" ma:taxonomyFieldName="ProtectiveMarking" ma:displayName="Protective marking" ma:readOnly="false" ma:default="" ma:fieldId="{5dc4f256-844e-45b4-99cd-eafedf6fc856}" ma:sspId="ea0e2861-8405-4acb-942d-d66ec4a1b891" ma:termSetId="ef7aeebb-f34a-419e-bb5d-eb6de311fe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ea0e2861-8405-4acb-942d-d66ec4a1b891" ContentTypeId="0x010100658CBCB7AEA7964681B81E95375FCC2B" PreviousValue="false"/>
</file>

<file path=customXml/itemProps1.xml><?xml version="1.0" encoding="utf-8"?>
<ds:datastoreItem xmlns:ds="http://schemas.openxmlformats.org/officeDocument/2006/customXml" ds:itemID="{4A49F357-F9C6-4FB0-A1FA-D00F2AE2AD49}">
  <ds:schemaRefs>
    <ds:schemaRef ds:uri="http://schemas.microsoft.com/office/2006/metadata/longProperties"/>
  </ds:schemaRefs>
</ds:datastoreItem>
</file>

<file path=customXml/itemProps2.xml><?xml version="1.0" encoding="utf-8"?>
<ds:datastoreItem xmlns:ds="http://schemas.openxmlformats.org/officeDocument/2006/customXml" ds:itemID="{27AE1FC4-BD12-42B0-BFE8-6A800E334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ab5b7-5a96-41aa-9f34-d7aa5b600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F55CE-5483-4A5F-8F99-A8996C19B01E}">
  <ds:schemaRefs>
    <ds:schemaRef ds:uri="http://schemas.microsoft.com/office/2006/metadata/customXsn"/>
  </ds:schemaRefs>
</ds:datastoreItem>
</file>

<file path=customXml/itemProps4.xml><?xml version="1.0" encoding="utf-8"?>
<ds:datastoreItem xmlns:ds="http://schemas.openxmlformats.org/officeDocument/2006/customXml" ds:itemID="{D21F49D4-9977-4D2F-B2DB-AE9C23D3B471}">
  <ds:schemaRefs>
    <ds:schemaRef ds:uri="http://schemas.microsoft.com/sharepoint/v3/contenttype/forms"/>
  </ds:schemaRefs>
</ds:datastoreItem>
</file>

<file path=customXml/itemProps5.xml><?xml version="1.0" encoding="utf-8"?>
<ds:datastoreItem xmlns:ds="http://schemas.openxmlformats.org/officeDocument/2006/customXml" ds:itemID="{774B6275-CD84-49B3-AE7D-A0CF420245D9}">
  <ds:schemaRefs>
    <ds:schemaRef ds:uri="http://schemas.openxmlformats.org/officeDocument/2006/bibliography"/>
  </ds:schemaRefs>
</ds:datastoreItem>
</file>

<file path=customXml/itemProps6.xml><?xml version="1.0" encoding="utf-8"?>
<ds:datastoreItem xmlns:ds="http://schemas.openxmlformats.org/officeDocument/2006/customXml" ds:itemID="{5D88DE30-C515-42FA-81C9-90ED7065B33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1762</Words>
  <Characters>9148</Characters>
  <Application>Microsoft Office Word</Application>
  <DocSecurity>0</DocSecurity>
  <Lines>481</Lines>
  <Paragraphs>202</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10708</CharactersWithSpaces>
  <SharedDoc>false</SharedDoc>
  <HLinks>
    <vt:vector size="6" baseType="variant">
      <vt:variant>
        <vt:i4>3801197</vt:i4>
      </vt:variant>
      <vt:variant>
        <vt:i4>0</vt:i4>
      </vt:variant>
      <vt:variant>
        <vt:i4>0</vt:i4>
      </vt:variant>
      <vt:variant>
        <vt:i4>5</vt:i4>
      </vt:variant>
      <vt:variant>
        <vt:lpwstr>https://www.brent.gov.uk/planning-and-building-control/planning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CHAUDHRY, SARAH</dc:creator>
  <cp:keywords/>
  <dc:description/>
  <cp:lastModifiedBy>Pigniczki, Andrea</cp:lastModifiedBy>
  <cp:revision>18</cp:revision>
  <dcterms:created xsi:type="dcterms:W3CDTF">2026-04-29T13:02:00Z</dcterms:created>
  <dcterms:modified xsi:type="dcterms:W3CDTF">2026-05-05T16:09:00Z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0x010100658CBCB7AEA7964681B81E95375FCC2B003440DA42BE053F47A49023B8044307B8</vt:lpwstr>
  </property>
  <property fmtid="{D5CDD505-2E9C-101B-9397-08002B2CF9AE}" pid="3" name="DestructionDate">
    <vt:lpwstr/>
  </property>
  <property fmtid="{D5CDD505-2E9C-101B-9397-08002B2CF9AE}" pid="4" name="LegalStatus">
    <vt:lpwstr>Open</vt:lpwstr>
  </property>
  <property fmtid="{D5CDD505-2E9C-101B-9397-08002B2CF9AE}" pid="5" name="ClientName">
    <vt:lpwstr>Property and Asset Management</vt:lpwstr>
  </property>
  <property fmtid="{D5CDD505-2E9C-101B-9397-08002B2CF9AE}" pid="6" name="MatterName">
    <vt:lpwstr>10 Coverdale Road  </vt:lpwstr>
  </property>
  <property fmtid="{D5CDD505-2E9C-101B-9397-08002B2CF9AE}" pid="7" name="Legal document type">
    <vt:lpwstr/>
  </property>
  <property fmtid="{D5CDD505-2E9C-101B-9397-08002B2CF9AE}" pid="8" name="BrentCategoryTaxHTField0">
    <vt:lpwstr>Legal Services|13202b18-307c-4d51-a9a3-dcae0fb5f2fb</vt:lpwstr>
  </property>
  <property fmtid="{D5CDD505-2E9C-101B-9397-08002B2CF9AE}" pid="9" name="ProtectiveMarkingTaxHTField0">
    <vt:lpwstr>PROTECT Sensitive Personal|08aeb028-4fd4-49d7-a89f-b7c2487b7749</vt:lpwstr>
  </property>
  <property fmtid="{D5CDD505-2E9C-101B-9397-08002B2CF9AE}" pid="10" name="UnitTaxHTField0">
    <vt:lpwstr>Legal|a8581a90-e53a-4fd0-8093-08d660c01344</vt:lpwstr>
  </property>
  <property fmtid="{D5CDD505-2E9C-101B-9397-08002B2CF9AE}" pid="11" name="ClientNumber">
    <vt:lpwstr>311</vt:lpwstr>
  </property>
  <property fmtid="{D5CDD505-2E9C-101B-9397-08002B2CF9AE}" pid="12" name="MatterNumber">
    <vt:lpwstr/>
  </property>
  <property fmtid="{D5CDD505-2E9C-101B-9397-08002B2CF9AE}" pid="13" name="FeeEarner">
    <vt:lpwstr>John Hannington</vt:lpwstr>
  </property>
  <property fmtid="{D5CDD505-2E9C-101B-9397-08002B2CF9AE}" pid="14" name="InformationDescription">
    <vt:lpwstr/>
  </property>
  <property fmtid="{D5CDD505-2E9C-101B-9397-08002B2CF9AE}" pid="15" name="TaxCatchAll">
    <vt:lpwstr>10;#;#7;#;#6;#</vt:lpwstr>
  </property>
  <property fmtid="{D5CDD505-2E9C-101B-9397-08002B2CF9AE}" pid="16" name="ProtectiveMarking">
    <vt:lpwstr>7;#PROTECT Sensitive Personal|08aeb028-4fd4-49d7-a89f-b7c2487b7749</vt:lpwstr>
  </property>
  <property fmtid="{D5CDD505-2E9C-101B-9397-08002B2CF9AE}" pid="17" name="BrentCategory">
    <vt:lpwstr>10;#Legal Services|13202b18-307c-4d51-a9a3-dcae0fb5f2fb</vt:lpwstr>
  </property>
  <property fmtid="{D5CDD505-2E9C-101B-9397-08002B2CF9AE}" pid="18" name="Unit">
    <vt:lpwstr>6;#Legal|a8581a90-e53a-4fd0-8093-08d660c01344</vt:lpwstr>
  </property>
  <property fmtid="{D5CDD505-2E9C-101B-9397-08002B2CF9AE}" pid="19" name="_AdHocReviewCycleID">
    <vt:i4>-1653880503</vt:i4>
  </property>
  <property fmtid="{D5CDD505-2E9C-101B-9397-08002B2CF9AE}" pid="20" name="_NewReviewCycle">
    <vt:lpwstr/>
  </property>
  <property fmtid="{D5CDD505-2E9C-101B-9397-08002B2CF9AE}" pid="21" name="_EmailSubject">
    <vt:lpwstr>3-7 Lincoln Parade Bidding Form Final</vt:lpwstr>
  </property>
  <property fmtid="{D5CDD505-2E9C-101B-9397-08002B2CF9AE}" pid="22" name="_AuthorEmail">
    <vt:lpwstr>Maareb.Jassem@brent.gov.uk</vt:lpwstr>
  </property>
  <property fmtid="{D5CDD505-2E9C-101B-9397-08002B2CF9AE}" pid="23" name="_AuthorEmailDisplayName">
    <vt:lpwstr>Jassem, Maareb</vt:lpwstr>
  </property>
  <property fmtid="{D5CDD505-2E9C-101B-9397-08002B2CF9AE}" pid="24" name="_PreviousAdHocReviewCycleID">
    <vt:i4>230900679</vt:i4>
  </property>
  <property fmtid="{D5CDD505-2E9C-101B-9397-08002B2CF9AE}" pid="25" name="_ReviewingToolsShownOnce">
    <vt:lpwstr/>
  </property>
</Properties>
</file>