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2831E" w14:textId="79E41107" w:rsidR="00EF28DD" w:rsidRPr="00EF28DD" w:rsidRDefault="00EF28DD" w:rsidP="00EF28DD">
      <w:pPr>
        <w:spacing w:before="100" w:beforeAutospacing="1" w:after="0" w:line="240" w:lineRule="auto"/>
        <w:rPr>
          <w:rFonts w:ascii="Tahoma" w:eastAsia="Yu Mincho" w:hAnsi="Tahoma" w:cs="Tahoma"/>
          <w:sz w:val="24"/>
          <w:szCs w:val="24"/>
          <w:lang w:val="en-GB" w:eastAsia="en-GB"/>
        </w:rPr>
      </w:pPr>
      <w:r w:rsidRPr="00EF28DD">
        <w:rPr>
          <w:rFonts w:ascii="Tahoma" w:eastAsia="Yu Mincho" w:hAnsi="Tahoma" w:cs="Tahoma"/>
          <w:noProof/>
          <w:sz w:val="24"/>
          <w:szCs w:val="24"/>
          <w:lang w:val="en-GB" w:eastAsia="en-GB"/>
        </w:rPr>
        <w:drawing>
          <wp:inline distT="0" distB="0" distL="0" distR="0" wp14:anchorId="077ACAD3" wp14:editId="372B5CE4">
            <wp:extent cx="2647950" cy="790575"/>
            <wp:effectExtent l="0" t="0" r="0" b="9525"/>
            <wp:docPr id="1" name="Picture 927705327" descr="Ofsted and Care Quality Commiss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705327" descr="Ofsted and Care Quality Commission log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790575"/>
                    </a:xfrm>
                    <a:prstGeom prst="rect">
                      <a:avLst/>
                    </a:prstGeom>
                    <a:noFill/>
                    <a:ln>
                      <a:noFill/>
                    </a:ln>
                  </pic:spPr>
                </pic:pic>
              </a:graphicData>
            </a:graphic>
          </wp:inline>
        </w:drawing>
      </w:r>
    </w:p>
    <w:p w14:paraId="23FCD7EA" w14:textId="68468B9B" w:rsidR="00EF28DD" w:rsidRPr="00CD489D" w:rsidRDefault="00EF28DD" w:rsidP="00EF28DD">
      <w:pPr>
        <w:spacing w:before="100" w:beforeAutospacing="1" w:after="0" w:line="240" w:lineRule="auto"/>
        <w:outlineLvl w:val="0"/>
        <w:rPr>
          <w:rFonts w:ascii="Tahoma" w:eastAsia="Poppins" w:hAnsi="Tahoma" w:cs="Tahoma"/>
          <w:b/>
          <w:bCs/>
          <w:kern w:val="36"/>
          <w:sz w:val="28"/>
          <w:szCs w:val="28"/>
          <w:lang w:val="en-GB" w:eastAsia="en-GB"/>
        </w:rPr>
      </w:pPr>
      <w:r w:rsidRPr="00CD489D">
        <w:rPr>
          <w:rFonts w:ascii="Tahoma" w:eastAsia="Poppins" w:hAnsi="Tahoma" w:cs="Tahoma"/>
          <w:b/>
          <w:bCs/>
          <w:kern w:val="36"/>
          <w:sz w:val="28"/>
          <w:szCs w:val="28"/>
          <w:lang w:val="en-GB" w:eastAsia="en-GB"/>
        </w:rPr>
        <w:t>Area SEND inspection</w:t>
      </w:r>
    </w:p>
    <w:p w14:paraId="35F3E075" w14:textId="72EA5CA8" w:rsidR="00EF28DD" w:rsidRPr="00CD489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CD489D">
        <w:rPr>
          <w:rFonts w:ascii="Tahoma" w:eastAsia="Poppins" w:hAnsi="Tahoma" w:cs="Tahoma"/>
          <w:b/>
          <w:bCs/>
          <w:kern w:val="36"/>
          <w:sz w:val="28"/>
          <w:szCs w:val="28"/>
          <w:lang w:val="en-GB" w:eastAsia="en-GB"/>
        </w:rPr>
        <w:t>Parent and carer views</w:t>
      </w:r>
    </w:p>
    <w:p w14:paraId="67F6C809" w14:textId="32BAE366" w:rsidR="00EF28DD" w:rsidRPr="00EF28DD" w:rsidRDefault="00EF28DD" w:rsidP="00EF28DD">
      <w:pPr>
        <w:spacing w:before="100" w:beforeAutospacing="1" w:after="0" w:line="240" w:lineRule="auto"/>
        <w:jc w:val="both"/>
        <w:rPr>
          <w:rFonts w:ascii="Tahoma" w:eastAsia="Yu Mincho" w:hAnsi="Tahoma" w:cs="Tahoma"/>
          <w:sz w:val="24"/>
          <w:szCs w:val="24"/>
          <w:lang w:val="en-GB" w:eastAsia="en-GB"/>
        </w:rPr>
      </w:pPr>
    </w:p>
    <w:p w14:paraId="0164F1D1" w14:textId="47836D97" w:rsidR="00EF28DD" w:rsidRPr="00BC3037" w:rsidRDefault="00BC3037" w:rsidP="00EF28DD">
      <w:pPr>
        <w:spacing w:before="100" w:beforeAutospacing="1" w:after="0" w:line="240" w:lineRule="auto"/>
        <w:rPr>
          <w:rFonts w:ascii="Tahoma" w:eastAsia="Poppins" w:hAnsi="Tahoma" w:cs="Tahoma"/>
          <w:b/>
          <w:bCs/>
          <w:sz w:val="24"/>
          <w:szCs w:val="24"/>
          <w:lang w:val="en-GB" w:eastAsia="en-GB"/>
        </w:rPr>
      </w:pPr>
      <w:r w:rsidRPr="00EF28DD">
        <w:rPr>
          <w:rFonts w:ascii="Tahoma" w:eastAsia="Yu Mincho" w:hAnsi="Tahoma" w:cs="Tahoma"/>
          <w:noProof/>
          <w:sz w:val="24"/>
          <w:szCs w:val="24"/>
          <w:lang w:val="en-GB" w:eastAsia="en-GB"/>
        </w:rPr>
        <w:drawing>
          <wp:anchor distT="0" distB="0" distL="114300" distR="114300" simplePos="0" relativeHeight="251658240" behindDoc="1" locked="0" layoutInCell="1" allowOverlap="1" wp14:anchorId="4921BBD6" wp14:editId="45624EDD">
            <wp:simplePos x="0" y="0"/>
            <wp:positionH relativeFrom="column">
              <wp:posOffset>-108857</wp:posOffset>
            </wp:positionH>
            <wp:positionV relativeFrom="paragraph">
              <wp:posOffset>56061</wp:posOffset>
            </wp:positionV>
            <wp:extent cx="2562225" cy="1485900"/>
            <wp:effectExtent l="0" t="0" r="9525" b="0"/>
            <wp:wrapSquare wrapText="bothSides"/>
            <wp:docPr id="2" name="Picture 5113737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1137374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485900"/>
                    </a:xfrm>
                    <a:prstGeom prst="rect">
                      <a:avLst/>
                    </a:prstGeom>
                    <a:noFill/>
                    <a:ln>
                      <a:noFill/>
                    </a:ln>
                  </pic:spPr>
                </pic:pic>
              </a:graphicData>
            </a:graphic>
          </wp:anchor>
        </w:drawing>
      </w:r>
      <w:r w:rsidR="00EF28DD" w:rsidRPr="00EF28DD">
        <w:rPr>
          <w:rFonts w:ascii="Tahoma" w:eastAsia="Yu Mincho" w:hAnsi="Tahoma" w:cs="Tahoma"/>
          <w:sz w:val="24"/>
          <w:szCs w:val="24"/>
          <w:lang w:val="en-GB" w:eastAsia="en-GB"/>
        </w:rPr>
        <w:br/>
      </w:r>
      <w:r>
        <w:rPr>
          <w:rFonts w:ascii="Tahoma" w:eastAsia="Poppins" w:hAnsi="Tahoma" w:cs="Tahoma"/>
          <w:b/>
          <w:bCs/>
          <w:sz w:val="24"/>
          <w:szCs w:val="24"/>
          <w:lang w:val="en-GB" w:eastAsia="en-GB"/>
        </w:rPr>
        <w:t>T</w:t>
      </w:r>
      <w:r w:rsidR="00EF28DD" w:rsidRPr="00EF28DD">
        <w:rPr>
          <w:rFonts w:ascii="Tahoma" w:eastAsia="Poppins" w:hAnsi="Tahoma" w:cs="Tahoma"/>
          <w:b/>
          <w:bCs/>
          <w:sz w:val="24"/>
          <w:szCs w:val="24"/>
          <w:lang w:val="en-GB" w:eastAsia="en-GB"/>
        </w:rPr>
        <w:t>his survey is for parents and carers of children or young people between 0 to 25 years old with special educational needs and/or disabilities (SEND).</w:t>
      </w:r>
    </w:p>
    <w:p w14:paraId="3E658797" w14:textId="77777777" w:rsidR="00BC3037" w:rsidRDefault="00BC3037" w:rsidP="00CD489D">
      <w:pPr>
        <w:spacing w:before="100" w:beforeAutospacing="1" w:after="0" w:line="240" w:lineRule="auto"/>
        <w:outlineLvl w:val="0"/>
        <w:rPr>
          <w:rFonts w:ascii="Tahoma" w:eastAsia="Poppins" w:hAnsi="Tahoma" w:cs="Tahoma"/>
          <w:b/>
          <w:bCs/>
          <w:color w:val="000000"/>
          <w:kern w:val="36"/>
          <w:sz w:val="24"/>
          <w:szCs w:val="24"/>
          <w:lang w:val="en-GB" w:eastAsia="en-GB"/>
        </w:rPr>
      </w:pPr>
    </w:p>
    <w:p w14:paraId="6826BCB6" w14:textId="77777777" w:rsidR="00BC3037" w:rsidRDefault="00BC3037" w:rsidP="00CD489D">
      <w:pPr>
        <w:spacing w:before="100" w:beforeAutospacing="1" w:after="0" w:line="240" w:lineRule="auto"/>
        <w:outlineLvl w:val="0"/>
        <w:rPr>
          <w:rFonts w:ascii="Tahoma" w:eastAsia="Poppins" w:hAnsi="Tahoma" w:cs="Tahoma"/>
          <w:b/>
          <w:bCs/>
          <w:color w:val="000000"/>
          <w:kern w:val="36"/>
          <w:sz w:val="24"/>
          <w:szCs w:val="24"/>
          <w:lang w:val="en-GB" w:eastAsia="en-GB"/>
        </w:rPr>
      </w:pPr>
    </w:p>
    <w:p w14:paraId="4F667275" w14:textId="580F907C" w:rsidR="00CD489D" w:rsidRPr="00782CAD" w:rsidRDefault="00CD489D" w:rsidP="00CD489D">
      <w:pPr>
        <w:spacing w:before="100" w:beforeAutospacing="1" w:after="0" w:line="240" w:lineRule="auto"/>
        <w:outlineLvl w:val="0"/>
        <w:rPr>
          <w:rFonts w:ascii="Tahoma" w:eastAsia="Poppins" w:hAnsi="Tahoma" w:cs="Tahoma"/>
          <w:b/>
          <w:bCs/>
          <w:color w:val="000000"/>
          <w:kern w:val="36"/>
          <w:sz w:val="24"/>
          <w:szCs w:val="24"/>
          <w:lang w:val="en-GB" w:eastAsia="en-GB"/>
        </w:rPr>
      </w:pPr>
      <w:r w:rsidRPr="00782CAD">
        <w:rPr>
          <w:rFonts w:ascii="Tahoma" w:eastAsia="Poppins" w:hAnsi="Tahoma" w:cs="Tahoma"/>
          <w:b/>
          <w:bCs/>
          <w:color w:val="000000"/>
          <w:kern w:val="36"/>
          <w:sz w:val="24"/>
          <w:szCs w:val="24"/>
          <w:lang w:val="en-GB" w:eastAsia="en-GB"/>
        </w:rPr>
        <w:t xml:space="preserve">Please complete the survey online if you can. </w:t>
      </w:r>
    </w:p>
    <w:p w14:paraId="2841E286" w14:textId="77777777" w:rsidR="00CD489D" w:rsidRPr="00782CAD" w:rsidRDefault="00CD489D" w:rsidP="00CD489D">
      <w:pPr>
        <w:spacing w:before="100" w:beforeAutospacing="1" w:after="0" w:line="240" w:lineRule="auto"/>
        <w:outlineLvl w:val="0"/>
        <w:rPr>
          <w:rFonts w:ascii="Tahoma" w:eastAsia="Poppins" w:hAnsi="Tahoma" w:cs="Tahoma"/>
          <w:b/>
          <w:bCs/>
          <w:color w:val="000000"/>
          <w:kern w:val="36"/>
          <w:sz w:val="24"/>
          <w:szCs w:val="24"/>
          <w:lang w:val="en-GB" w:eastAsia="en-GB"/>
        </w:rPr>
      </w:pPr>
      <w:r w:rsidRPr="00782CAD">
        <w:rPr>
          <w:rFonts w:ascii="Tahoma" w:eastAsia="Poppins" w:hAnsi="Tahoma" w:cs="Tahoma"/>
          <w:b/>
          <w:bCs/>
          <w:color w:val="000000"/>
          <w:kern w:val="36"/>
          <w:sz w:val="24"/>
          <w:szCs w:val="24"/>
          <w:lang w:val="en-GB" w:eastAsia="en-GB"/>
        </w:rPr>
        <w:t xml:space="preserve">You can find the online survey for your local area using this link </w:t>
      </w:r>
      <w:hyperlink r:id="rId9" w:history="1">
        <w:r w:rsidRPr="00782CAD">
          <w:rPr>
            <w:rStyle w:val="Hyperlink"/>
            <w:rFonts w:ascii="Tahoma" w:hAnsi="Tahoma" w:cs="Tahoma"/>
            <w:b/>
            <w:bCs/>
            <w:sz w:val="24"/>
            <w:szCs w:val="24"/>
          </w:rPr>
          <w:t>https://www.gov.uk/government/publications/local-area-send-inspections-information-for-families</w:t>
        </w:r>
      </w:hyperlink>
      <w:r w:rsidRPr="00782CAD">
        <w:rPr>
          <w:rFonts w:ascii="Tahoma" w:eastAsia="Poppins" w:hAnsi="Tahoma" w:cs="Tahoma"/>
          <w:b/>
          <w:bCs/>
          <w:color w:val="000000"/>
          <w:kern w:val="36"/>
          <w:sz w:val="24"/>
          <w:szCs w:val="24"/>
          <w:lang w:val="en-GB" w:eastAsia="en-GB"/>
        </w:rPr>
        <w:t xml:space="preserve">. Please scroll down to the heading ‘Areas we will inspect’ to find the survey for your local area. </w:t>
      </w:r>
    </w:p>
    <w:p w14:paraId="189D8BA9" w14:textId="7E1EBBE8" w:rsidR="00EF28DD" w:rsidRPr="00EF28DD" w:rsidRDefault="00EF28DD" w:rsidP="00EF28DD">
      <w:pPr>
        <w:spacing w:before="100" w:beforeAutospacing="1" w:after="0" w:line="240" w:lineRule="auto"/>
        <w:rPr>
          <w:rFonts w:ascii="Tahoma" w:eastAsia="Yu Mincho" w:hAnsi="Tahoma" w:cs="Tahoma"/>
          <w:sz w:val="24"/>
          <w:szCs w:val="24"/>
          <w:lang w:val="en-GB" w:eastAsia="en-GB"/>
        </w:rPr>
      </w:pPr>
      <w:r w:rsidRPr="00EF28DD">
        <w:rPr>
          <w:rFonts w:ascii="Tahoma" w:eastAsia="Poppins" w:hAnsi="Tahoma" w:cs="Tahoma"/>
          <w:b/>
          <w:bCs/>
          <w:sz w:val="24"/>
          <w:szCs w:val="24"/>
          <w:lang w:val="en-GB" w:eastAsia="en-GB"/>
        </w:rPr>
        <w:t xml:space="preserve">If you have more than one child </w:t>
      </w:r>
      <w:proofErr w:type="gramStart"/>
      <w:r w:rsidRPr="00EF28DD">
        <w:rPr>
          <w:rFonts w:ascii="Tahoma" w:eastAsia="Poppins" w:hAnsi="Tahoma" w:cs="Tahoma"/>
          <w:b/>
          <w:bCs/>
          <w:sz w:val="24"/>
          <w:szCs w:val="24"/>
          <w:lang w:val="en-GB" w:eastAsia="en-GB"/>
        </w:rPr>
        <w:t>with</w:t>
      </w:r>
      <w:proofErr w:type="gramEnd"/>
      <w:r w:rsidRPr="00EF28DD">
        <w:rPr>
          <w:rFonts w:ascii="Tahoma" w:eastAsia="Poppins" w:hAnsi="Tahoma" w:cs="Tahoma"/>
          <w:b/>
          <w:bCs/>
          <w:sz w:val="24"/>
          <w:szCs w:val="24"/>
          <w:lang w:val="en-GB" w:eastAsia="en-GB"/>
        </w:rPr>
        <w:t xml:space="preserve"> SEND you can use the same link to complete a separate survey for each child. </w:t>
      </w:r>
    </w:p>
    <w:p w14:paraId="3DC28B5F" w14:textId="77777777" w:rsidR="006D18E7" w:rsidRDefault="00EF28DD" w:rsidP="00EF28DD">
      <w:pPr>
        <w:spacing w:before="100" w:beforeAutospacing="1" w:after="0" w:line="240" w:lineRule="auto"/>
        <w:rPr>
          <w:rFonts w:ascii="Tahoma" w:eastAsia="Poppins" w:hAnsi="Tahoma" w:cs="Tahoma"/>
          <w:sz w:val="24"/>
          <w:szCs w:val="24"/>
          <w:lang w:val="en-GB" w:eastAsia="en-GB"/>
        </w:rPr>
      </w:pPr>
      <w:r w:rsidRPr="00EF28DD">
        <w:rPr>
          <w:rFonts w:ascii="Tahoma" w:eastAsia="Poppins" w:hAnsi="Tahoma" w:cs="Tahoma"/>
          <w:sz w:val="24"/>
          <w:szCs w:val="24"/>
          <w:lang w:val="en-GB" w:eastAsia="en-GB"/>
        </w:rPr>
        <w:t xml:space="preserve">Please return the completed survey to </w:t>
      </w:r>
      <w:hyperlink r:id="rId10" w:history="1">
        <w:r w:rsidRPr="00031FFA">
          <w:rPr>
            <w:rFonts w:ascii="Tahoma" w:eastAsia="Poppins" w:hAnsi="Tahoma" w:cs="Tahoma"/>
            <w:sz w:val="24"/>
            <w:szCs w:val="24"/>
            <w:lang w:val="en-GB" w:eastAsia="en-GB"/>
          </w:rPr>
          <w:t>data.areasend@ofsted.gov.uk</w:t>
        </w:r>
      </w:hyperlink>
      <w:r w:rsidRPr="00EF28DD">
        <w:rPr>
          <w:rFonts w:ascii="Tahoma" w:eastAsia="Poppins" w:hAnsi="Tahoma" w:cs="Tahoma"/>
          <w:sz w:val="24"/>
          <w:szCs w:val="24"/>
          <w:lang w:val="en-GB" w:eastAsia="en-GB"/>
        </w:rPr>
        <w:t xml:space="preserve"> by </w:t>
      </w:r>
      <w:r w:rsidRPr="006D18E7">
        <w:rPr>
          <w:rFonts w:ascii="Tahoma" w:eastAsia="Poppins" w:hAnsi="Tahoma" w:cs="Tahoma"/>
          <w:b/>
          <w:bCs/>
          <w:sz w:val="24"/>
          <w:szCs w:val="24"/>
          <w:lang w:val="en-GB" w:eastAsia="en-GB"/>
        </w:rPr>
        <w:t xml:space="preserve">3pm on </w:t>
      </w:r>
      <w:r w:rsidR="006D18E7" w:rsidRPr="006D18E7">
        <w:rPr>
          <w:rFonts w:ascii="Tahoma" w:eastAsia="Poppins" w:hAnsi="Tahoma" w:cs="Tahoma"/>
          <w:b/>
          <w:bCs/>
          <w:sz w:val="24"/>
          <w:szCs w:val="24"/>
          <w:lang w:val="en-GB" w:eastAsia="en-GB"/>
        </w:rPr>
        <w:t>20 January 2025.</w:t>
      </w:r>
    </w:p>
    <w:p w14:paraId="6F0396BA" w14:textId="5A330210" w:rsidR="00EF28DD" w:rsidRPr="00EF28DD" w:rsidRDefault="00EF28DD" w:rsidP="00EF28DD">
      <w:pPr>
        <w:spacing w:before="100" w:beforeAutospacing="1" w:after="0" w:line="240" w:lineRule="auto"/>
        <w:rPr>
          <w:rFonts w:ascii="Tahoma" w:eastAsia="Poppins" w:hAnsi="Tahoma" w:cs="Tahoma"/>
          <w:sz w:val="24"/>
          <w:szCs w:val="24"/>
          <w:lang w:val="en-GB" w:eastAsia="en-GB"/>
        </w:rPr>
      </w:pPr>
      <w:r w:rsidRPr="00EF28DD">
        <w:rPr>
          <w:rFonts w:ascii="Tahoma" w:eastAsia="Poppins" w:hAnsi="Tahoma" w:cs="Tahoma"/>
          <w:sz w:val="24"/>
          <w:szCs w:val="24"/>
          <w:lang w:val="en-GB" w:eastAsia="en-GB"/>
        </w:rPr>
        <w:t xml:space="preserve">Please add </w:t>
      </w:r>
      <w:r w:rsidR="002641FF">
        <w:rPr>
          <w:rFonts w:ascii="Tahoma" w:eastAsia="Poppins" w:hAnsi="Tahoma" w:cs="Tahoma"/>
          <w:b/>
          <w:bCs/>
          <w:sz w:val="24"/>
          <w:szCs w:val="24"/>
          <w:lang w:val="en-GB" w:eastAsia="en-GB"/>
        </w:rPr>
        <w:t>Brent Local Area Partnership</w:t>
      </w:r>
      <w:r w:rsidRPr="00EF28DD">
        <w:rPr>
          <w:rFonts w:ascii="Tahoma" w:eastAsia="Poppins" w:hAnsi="Tahoma" w:cs="Tahoma"/>
          <w:sz w:val="24"/>
          <w:szCs w:val="24"/>
          <w:lang w:val="en-GB" w:eastAsia="en-GB"/>
        </w:rPr>
        <w:t xml:space="preserve"> to the title of your email.</w:t>
      </w:r>
    </w:p>
    <w:p w14:paraId="4622CD30" w14:textId="77777777" w:rsidR="00306DAC" w:rsidRDefault="00306DAC" w:rsidP="00EF28DD">
      <w:pPr>
        <w:spacing w:before="100" w:beforeAutospacing="1" w:after="0" w:line="240" w:lineRule="auto"/>
        <w:rPr>
          <w:rFonts w:ascii="Tahoma" w:eastAsia="Poppins" w:hAnsi="Tahoma" w:cs="Tahoma"/>
          <w:b/>
          <w:bCs/>
          <w:sz w:val="28"/>
          <w:szCs w:val="28"/>
          <w:lang w:val="en-GB" w:eastAsia="en-GB"/>
        </w:rPr>
      </w:pPr>
    </w:p>
    <w:p w14:paraId="13910547" w14:textId="2A66D5BF" w:rsidR="00BC3037" w:rsidRDefault="00EF28DD" w:rsidP="00EF28DD">
      <w:pPr>
        <w:spacing w:before="100" w:beforeAutospacing="1" w:after="0" w:line="240" w:lineRule="auto"/>
        <w:rPr>
          <w:rFonts w:ascii="Tahoma" w:eastAsia="Poppins" w:hAnsi="Tahoma" w:cs="Tahoma"/>
          <w:b/>
          <w:bCs/>
          <w:sz w:val="28"/>
          <w:szCs w:val="28"/>
          <w:lang w:val="en-GB" w:eastAsia="en-GB"/>
        </w:rPr>
      </w:pPr>
      <w:r w:rsidRPr="00EF28DD">
        <w:rPr>
          <w:rFonts w:ascii="Tahoma" w:eastAsia="Poppins" w:hAnsi="Tahoma" w:cs="Tahoma"/>
          <w:b/>
          <w:bCs/>
          <w:sz w:val="28"/>
          <w:szCs w:val="28"/>
          <w:lang w:val="en-GB" w:eastAsia="en-GB"/>
        </w:rPr>
        <w:t>Welcome</w:t>
      </w:r>
      <w:r w:rsidRPr="00EF28DD">
        <w:rPr>
          <w:rFonts w:ascii="Times New Roman" w:eastAsia="Yu Mincho" w:hAnsi="Times New Roman" w:cs="Times New Roman"/>
          <w:sz w:val="24"/>
          <w:szCs w:val="24"/>
          <w:lang w:val="en-GB" w:eastAsia="en-GB"/>
        </w:rPr>
        <w:br/>
      </w:r>
      <w:r w:rsidRPr="00EF28DD">
        <w:rPr>
          <w:rFonts w:ascii="Times New Roman" w:eastAsia="Yu Mincho" w:hAnsi="Times New Roman" w:cs="Times New Roman"/>
          <w:sz w:val="24"/>
          <w:szCs w:val="24"/>
          <w:lang w:val="en-GB" w:eastAsia="en-GB"/>
        </w:rPr>
        <w:br/>
      </w:r>
      <w:hyperlink r:id="rId11" w:history="1">
        <w:r w:rsidRPr="00031FFA">
          <w:rPr>
            <w:rFonts w:ascii="Tahoma" w:eastAsia="Poppins" w:hAnsi="Tahoma" w:cs="Tahoma"/>
            <w:sz w:val="24"/>
            <w:szCs w:val="24"/>
            <w:lang w:val="en-GB" w:eastAsia="en-GB"/>
          </w:rPr>
          <w:t xml:space="preserve">Ofsted </w:t>
        </w:r>
      </w:hyperlink>
      <w:r w:rsidRPr="00EF28DD">
        <w:rPr>
          <w:rFonts w:ascii="Tahoma" w:eastAsia="Poppins" w:hAnsi="Tahoma" w:cs="Tahoma"/>
          <w:sz w:val="24"/>
          <w:szCs w:val="24"/>
          <w:lang w:val="en-GB" w:eastAsia="en-GB"/>
        </w:rPr>
        <w:t xml:space="preserve">and the </w:t>
      </w:r>
      <w:hyperlink r:id="rId12" w:history="1">
        <w:r w:rsidRPr="00031FFA">
          <w:rPr>
            <w:rFonts w:ascii="Tahoma" w:eastAsia="Poppins" w:hAnsi="Tahoma" w:cs="Tahoma"/>
            <w:sz w:val="24"/>
            <w:szCs w:val="24"/>
            <w:lang w:val="en-GB" w:eastAsia="en-GB"/>
          </w:rPr>
          <w:t>Care Quality Commission (CQC)</w:t>
        </w:r>
      </w:hyperlink>
      <w:r w:rsidRPr="00EF28DD">
        <w:rPr>
          <w:rFonts w:ascii="Tahoma" w:eastAsia="Poppins" w:hAnsi="Tahoma" w:cs="Tahoma"/>
          <w:sz w:val="24"/>
          <w:szCs w:val="24"/>
          <w:lang w:val="en-GB" w:eastAsia="en-GB"/>
        </w:rPr>
        <w:t xml:space="preserve"> are visiting to assess how effective the local area partnership’s commissioning arrangements are at identifying and meeting the needs of children and young people with SEND. </w:t>
      </w:r>
      <w:r w:rsidRPr="00EF28DD">
        <w:rPr>
          <w:rFonts w:ascii="Tahoma" w:eastAsia="Yu Mincho" w:hAnsi="Tahoma" w:cs="Tahoma"/>
          <w:color w:val="000000"/>
          <w:sz w:val="24"/>
          <w:szCs w:val="24"/>
          <w:lang w:val="en-GB" w:eastAsia="en-GB"/>
        </w:rPr>
        <w:t>Your views are important to us and will help inspectors understand your child’s experience of the arrangements within your area.</w:t>
      </w:r>
      <w:r w:rsidRPr="00EF28DD">
        <w:rPr>
          <w:rFonts w:ascii="Times New Roman" w:eastAsia="Yu Mincho" w:hAnsi="Times New Roman" w:cs="Times New Roman"/>
          <w:sz w:val="24"/>
          <w:szCs w:val="24"/>
          <w:lang w:val="en-GB" w:eastAsia="en-GB"/>
        </w:rPr>
        <w:br/>
      </w:r>
      <w:r w:rsidRPr="00EF28DD">
        <w:rPr>
          <w:rFonts w:ascii="Tahoma" w:eastAsia="Poppins" w:hAnsi="Tahoma" w:cs="Tahoma"/>
          <w:b/>
          <w:bCs/>
          <w:sz w:val="24"/>
          <w:szCs w:val="24"/>
          <w:lang w:val="en-GB" w:eastAsia="en-GB"/>
        </w:rPr>
        <w:t xml:space="preserve"> </w:t>
      </w:r>
      <w:r w:rsidRPr="00EF28DD">
        <w:rPr>
          <w:rFonts w:ascii="Times New Roman" w:eastAsia="Yu Mincho" w:hAnsi="Times New Roman" w:cs="Times New Roman"/>
          <w:sz w:val="24"/>
          <w:szCs w:val="24"/>
          <w:lang w:val="en-GB" w:eastAsia="en-GB"/>
        </w:rPr>
        <w:br/>
      </w:r>
    </w:p>
    <w:p w14:paraId="77BA5C15" w14:textId="31227FE3" w:rsidR="00EF28DD" w:rsidRPr="00EF28DD" w:rsidRDefault="00EF28DD" w:rsidP="00EF28DD">
      <w:pPr>
        <w:spacing w:before="100" w:beforeAutospacing="1" w:after="0" w:line="240" w:lineRule="auto"/>
        <w:rPr>
          <w:rFonts w:ascii="Tahoma" w:eastAsia="Yu Mincho" w:hAnsi="Tahoma" w:cs="Tahoma"/>
          <w:sz w:val="24"/>
          <w:szCs w:val="24"/>
          <w:lang w:val="en-GB" w:eastAsia="en-GB"/>
        </w:rPr>
      </w:pPr>
      <w:r w:rsidRPr="00EF28DD">
        <w:rPr>
          <w:rFonts w:ascii="Tahoma" w:eastAsia="Poppins" w:hAnsi="Tahoma" w:cs="Tahoma"/>
          <w:b/>
          <w:bCs/>
          <w:sz w:val="28"/>
          <w:szCs w:val="28"/>
          <w:lang w:val="en-GB" w:eastAsia="en-GB"/>
        </w:rPr>
        <w:lastRenderedPageBreak/>
        <w:t>Accessibility</w:t>
      </w:r>
      <w:r w:rsidRPr="00EF28DD">
        <w:rPr>
          <w:rFonts w:ascii="Times New Roman" w:eastAsia="Yu Mincho" w:hAnsi="Times New Roman" w:cs="Times New Roman"/>
          <w:sz w:val="24"/>
          <w:szCs w:val="24"/>
          <w:lang w:val="en-GB" w:eastAsia="en-GB"/>
        </w:rPr>
        <w:br/>
      </w:r>
      <w:r w:rsidRPr="00EF28DD">
        <w:rPr>
          <w:rFonts w:ascii="Times New Roman" w:eastAsia="Yu Mincho" w:hAnsi="Times New Roman" w:cs="Times New Roman"/>
          <w:sz w:val="24"/>
          <w:szCs w:val="24"/>
          <w:lang w:val="en-GB" w:eastAsia="en-GB"/>
        </w:rPr>
        <w:br/>
      </w:r>
      <w:r w:rsidRPr="00EF28DD">
        <w:rPr>
          <w:rFonts w:ascii="Tahoma" w:eastAsia="Poppins" w:hAnsi="Tahoma" w:cs="Tahoma"/>
          <w:sz w:val="24"/>
          <w:szCs w:val="24"/>
          <w:lang w:val="en-GB" w:eastAsia="en-GB"/>
        </w:rPr>
        <w:t xml:space="preserve">If you have difficulties using this survey, please email lasend.support@ofsted.gov.uk. You can ask someone to email for you. </w:t>
      </w:r>
    </w:p>
    <w:p w14:paraId="436B99A0" w14:textId="77777777" w:rsidR="00EF28DD" w:rsidRPr="00EF28DD" w:rsidRDefault="00EF28DD" w:rsidP="00EF28DD">
      <w:pPr>
        <w:spacing w:before="100" w:beforeAutospacing="1" w:after="0" w:line="240" w:lineRule="auto"/>
        <w:rPr>
          <w:rFonts w:ascii="Tahoma" w:eastAsia="Poppins" w:hAnsi="Tahoma" w:cs="Tahoma"/>
          <w:sz w:val="24"/>
          <w:szCs w:val="24"/>
          <w:lang w:val="en-GB" w:eastAsia="en-GB"/>
        </w:rPr>
      </w:pPr>
      <w:r w:rsidRPr="00EF28DD">
        <w:rPr>
          <w:rFonts w:ascii="Tahoma" w:eastAsia="Poppins" w:hAnsi="Tahoma" w:cs="Tahoma"/>
          <w:b/>
          <w:bCs/>
          <w:sz w:val="28"/>
          <w:szCs w:val="28"/>
          <w:lang w:val="en-GB" w:eastAsia="en-GB"/>
        </w:rPr>
        <w:t xml:space="preserve">Safeguarding concerns </w:t>
      </w:r>
      <w:r w:rsidRPr="00EF28DD">
        <w:rPr>
          <w:rFonts w:ascii="Times New Roman" w:eastAsia="Yu Mincho" w:hAnsi="Times New Roman" w:cs="Times New Roman"/>
          <w:sz w:val="24"/>
          <w:szCs w:val="24"/>
          <w:lang w:val="en-GB" w:eastAsia="en-GB"/>
        </w:rPr>
        <w:br/>
      </w:r>
      <w:r w:rsidRPr="00EF28DD">
        <w:rPr>
          <w:rFonts w:ascii="Times New Roman" w:eastAsia="Yu Mincho" w:hAnsi="Times New Roman" w:cs="Times New Roman"/>
          <w:sz w:val="24"/>
          <w:szCs w:val="24"/>
          <w:lang w:val="en-GB" w:eastAsia="en-GB"/>
        </w:rPr>
        <w:br/>
      </w:r>
      <w:r w:rsidRPr="00EF28DD">
        <w:rPr>
          <w:rFonts w:ascii="Tahoma" w:eastAsia="Poppins" w:hAnsi="Tahoma" w:cs="Tahoma"/>
          <w:sz w:val="24"/>
          <w:szCs w:val="24"/>
          <w:lang w:val="en-GB" w:eastAsia="en-GB"/>
        </w:rPr>
        <w:t xml:space="preserve">If you think a child or young person is at risk of being abused or neglected, contact the children’s social care team at your local council. Further information about how to </w:t>
      </w:r>
      <w:hyperlink r:id="rId13" w:history="1">
        <w:r w:rsidRPr="00031FFA">
          <w:rPr>
            <w:rFonts w:ascii="Tahoma" w:eastAsia="Poppins" w:hAnsi="Tahoma" w:cs="Tahoma"/>
            <w:sz w:val="24"/>
            <w:szCs w:val="24"/>
            <w:lang w:val="en-GB" w:eastAsia="en-GB"/>
          </w:rPr>
          <w:t>report child abuse to a local council</w:t>
        </w:r>
      </w:hyperlink>
      <w:r w:rsidRPr="00EF28DD">
        <w:rPr>
          <w:rFonts w:ascii="Tahoma" w:eastAsia="Poppins" w:hAnsi="Tahoma" w:cs="Tahoma"/>
          <w:sz w:val="24"/>
          <w:szCs w:val="24"/>
          <w:lang w:val="en-GB" w:eastAsia="en-GB"/>
        </w:rPr>
        <w:t xml:space="preserve"> can be found at </w:t>
      </w:r>
      <w:hyperlink r:id="rId14" w:history="1">
        <w:r w:rsidRPr="00031FFA">
          <w:rPr>
            <w:rFonts w:ascii="Tahoma" w:eastAsia="Yu Mincho" w:hAnsi="Tahoma" w:cs="Tahoma"/>
            <w:sz w:val="24"/>
            <w:szCs w:val="24"/>
            <w:lang w:val="en-GB" w:eastAsia="en-GB"/>
          </w:rPr>
          <w:t>https://www.gov.uk/report-child-abuse-to-local-council</w:t>
        </w:r>
      </w:hyperlink>
      <w:r w:rsidRPr="00EF28DD">
        <w:rPr>
          <w:rFonts w:ascii="Tahoma" w:eastAsia="Poppins" w:hAnsi="Tahoma" w:cs="Tahoma"/>
          <w:sz w:val="24"/>
          <w:szCs w:val="24"/>
          <w:lang w:val="en-GB" w:eastAsia="en-GB"/>
        </w:rPr>
        <w:t xml:space="preserve">. You can also contact the </w:t>
      </w:r>
      <w:hyperlink r:id="rId15" w:history="1">
        <w:r w:rsidRPr="002D6413">
          <w:rPr>
            <w:rFonts w:ascii="Tahoma" w:eastAsia="Poppins" w:hAnsi="Tahoma" w:cs="Tahoma"/>
            <w:sz w:val="24"/>
            <w:szCs w:val="24"/>
            <w:lang w:val="en-GB" w:eastAsia="en-GB"/>
          </w:rPr>
          <w:t xml:space="preserve">NSPCC </w:t>
        </w:r>
      </w:hyperlink>
      <w:r w:rsidRPr="00EF28DD">
        <w:rPr>
          <w:rFonts w:ascii="Tahoma" w:eastAsia="Poppins" w:hAnsi="Tahoma" w:cs="Tahoma"/>
          <w:sz w:val="24"/>
          <w:szCs w:val="24"/>
          <w:lang w:val="en-GB" w:eastAsia="en-GB"/>
        </w:rPr>
        <w:t>on 0808 800 5000.</w:t>
      </w:r>
    </w:p>
    <w:p w14:paraId="11F15CAE" w14:textId="77777777" w:rsidR="00EF28DD" w:rsidRPr="00EF28DD" w:rsidRDefault="00EF28DD" w:rsidP="00EF28DD">
      <w:pPr>
        <w:spacing w:before="100" w:beforeAutospacing="1" w:after="0" w:line="240" w:lineRule="auto"/>
        <w:rPr>
          <w:rFonts w:ascii="Tahoma" w:eastAsia="Yu Mincho" w:hAnsi="Tahoma" w:cs="Tahoma"/>
          <w:sz w:val="24"/>
          <w:szCs w:val="24"/>
          <w:lang w:val="en-GB" w:eastAsia="en-GB"/>
        </w:rPr>
      </w:pPr>
      <w:r w:rsidRPr="00EF28DD">
        <w:rPr>
          <w:rFonts w:ascii="Tahoma" w:eastAsia="Yu Mincho" w:hAnsi="Tahoma" w:cs="Tahoma"/>
          <w:sz w:val="24"/>
          <w:szCs w:val="24"/>
          <w:lang w:val="en-GB" w:eastAsia="en-GB"/>
        </w:rPr>
        <w:t>For young adults over the age of 18, local authorities have adult safeguarding teams. If you are concerned about a young adult, call your local council and ask to speak to the adult safeguarding team or look on the local adult safeguarding partnership website where the details of who to contact should be available.</w:t>
      </w:r>
    </w:p>
    <w:p w14:paraId="3F8E1251" w14:textId="29064AF2" w:rsidR="00762B56" w:rsidRDefault="009D3796" w:rsidP="00EF28DD">
      <w:pPr>
        <w:spacing w:before="100" w:beforeAutospacing="1" w:after="0" w:line="240" w:lineRule="auto"/>
        <w:rPr>
          <w:rFonts w:ascii="Tahoma" w:eastAsia="Poppins" w:hAnsi="Tahoma" w:cs="Tahoma"/>
          <w:sz w:val="24"/>
          <w:szCs w:val="24"/>
          <w:lang w:val="en-GB" w:eastAsia="en-GB"/>
        </w:rPr>
      </w:pPr>
      <w:r>
        <w:rPr>
          <w:rFonts w:ascii="Tahoma" w:eastAsia="Poppins" w:hAnsi="Tahoma" w:cs="Tahoma"/>
          <w:sz w:val="24"/>
          <w:szCs w:val="24"/>
          <w:lang w:val="en-GB" w:eastAsia="en-GB"/>
        </w:rPr>
        <w:t xml:space="preserve">We will treat the information you give us in confidence. </w:t>
      </w:r>
      <w:r w:rsidR="009D168A">
        <w:rPr>
          <w:rFonts w:ascii="Tahoma" w:eastAsia="Poppins" w:hAnsi="Tahoma" w:cs="Tahoma"/>
          <w:sz w:val="24"/>
          <w:szCs w:val="24"/>
          <w:lang w:val="en-GB" w:eastAsia="en-GB"/>
        </w:rPr>
        <w:t xml:space="preserve">We </w:t>
      </w:r>
      <w:r>
        <w:rPr>
          <w:rFonts w:ascii="Tahoma" w:eastAsia="Poppins" w:hAnsi="Tahoma" w:cs="Tahoma"/>
          <w:sz w:val="24"/>
          <w:szCs w:val="24"/>
          <w:lang w:val="en-GB" w:eastAsia="en-GB"/>
        </w:rPr>
        <w:t xml:space="preserve">do not </w:t>
      </w:r>
      <w:r w:rsidR="00C5750F">
        <w:rPr>
          <w:rFonts w:ascii="Tahoma" w:eastAsia="Poppins" w:hAnsi="Tahoma" w:cs="Tahoma"/>
          <w:sz w:val="24"/>
          <w:szCs w:val="24"/>
          <w:lang w:val="en-GB" w:eastAsia="en-GB"/>
        </w:rPr>
        <w:t>ask for</w:t>
      </w:r>
      <w:r w:rsidR="00BE3C63">
        <w:rPr>
          <w:rFonts w:ascii="Tahoma" w:eastAsia="Poppins" w:hAnsi="Tahoma" w:cs="Tahoma"/>
          <w:sz w:val="24"/>
          <w:szCs w:val="24"/>
          <w:lang w:val="en-GB" w:eastAsia="en-GB"/>
        </w:rPr>
        <w:t xml:space="preserve"> your name</w:t>
      </w:r>
      <w:r w:rsidR="00C5750F">
        <w:rPr>
          <w:rFonts w:ascii="Tahoma" w:eastAsia="Poppins" w:hAnsi="Tahoma" w:cs="Tahoma"/>
          <w:sz w:val="24"/>
          <w:szCs w:val="24"/>
          <w:lang w:val="en-GB" w:eastAsia="en-GB"/>
        </w:rPr>
        <w:t>,</w:t>
      </w:r>
      <w:r w:rsidR="00BE3C63">
        <w:rPr>
          <w:rFonts w:ascii="Tahoma" w:eastAsia="Poppins" w:hAnsi="Tahoma" w:cs="Tahoma"/>
          <w:sz w:val="24"/>
          <w:szCs w:val="24"/>
          <w:lang w:val="en-GB" w:eastAsia="en-GB"/>
        </w:rPr>
        <w:t xml:space="preserve"> </w:t>
      </w:r>
      <w:r w:rsidR="00CF6F77">
        <w:rPr>
          <w:rFonts w:ascii="Tahoma" w:eastAsia="Poppins" w:hAnsi="Tahoma" w:cs="Tahoma"/>
          <w:sz w:val="24"/>
          <w:szCs w:val="24"/>
          <w:lang w:val="en-GB" w:eastAsia="en-GB"/>
        </w:rPr>
        <w:t xml:space="preserve">but we may try to identify you if you share </w:t>
      </w:r>
      <w:r w:rsidR="00762B56">
        <w:rPr>
          <w:rFonts w:ascii="Tahoma" w:eastAsia="Poppins" w:hAnsi="Tahoma" w:cs="Tahoma"/>
          <w:sz w:val="24"/>
          <w:szCs w:val="24"/>
          <w:lang w:val="en-GB" w:eastAsia="en-GB"/>
        </w:rPr>
        <w:t xml:space="preserve">something that makes us concerned about you or another person. </w:t>
      </w:r>
    </w:p>
    <w:p w14:paraId="737D329C" w14:textId="189229B9" w:rsidR="00EF28DD" w:rsidRPr="00EF28DD" w:rsidRDefault="00C5750F" w:rsidP="00EF28DD">
      <w:pPr>
        <w:spacing w:before="100" w:beforeAutospacing="1" w:after="0" w:line="240" w:lineRule="auto"/>
        <w:rPr>
          <w:rFonts w:ascii="Tahoma" w:eastAsia="Yu Mincho" w:hAnsi="Tahoma" w:cs="Tahoma"/>
          <w:sz w:val="24"/>
          <w:szCs w:val="24"/>
          <w:lang w:val="en-GB" w:eastAsia="en-GB"/>
        </w:rPr>
      </w:pPr>
      <w:r>
        <w:rPr>
          <w:rFonts w:ascii="Tahoma" w:eastAsia="Poppins" w:hAnsi="Tahoma" w:cs="Tahoma"/>
          <w:sz w:val="24"/>
          <w:szCs w:val="24"/>
          <w:lang w:val="en-GB" w:eastAsia="en-GB"/>
        </w:rPr>
        <w:t>S</w:t>
      </w:r>
      <w:r w:rsidR="00EF28DD" w:rsidRPr="00EF28DD">
        <w:rPr>
          <w:rFonts w:ascii="Tahoma" w:eastAsia="Poppins" w:hAnsi="Tahoma" w:cs="Tahoma"/>
          <w:sz w:val="24"/>
          <w:szCs w:val="24"/>
          <w:lang w:val="en-GB" w:eastAsia="en-GB"/>
        </w:rPr>
        <w:t xml:space="preserve">afeguarding disclosures will be passed on to the local council and health services.   </w:t>
      </w:r>
    </w:p>
    <w:p w14:paraId="0DE6F7C7" w14:textId="77777777" w:rsidR="00AD36EB" w:rsidRDefault="00EF28DD" w:rsidP="00EF28DD">
      <w:pPr>
        <w:spacing w:before="100" w:beforeAutospacing="1" w:after="0" w:line="240" w:lineRule="auto"/>
        <w:rPr>
          <w:rFonts w:ascii="Tahoma" w:eastAsia="Poppins" w:hAnsi="Tahoma" w:cs="Tahoma"/>
          <w:sz w:val="24"/>
          <w:szCs w:val="24"/>
          <w:lang w:val="en-GB" w:eastAsia="en-GB"/>
        </w:rPr>
      </w:pPr>
      <w:r w:rsidRPr="00EF28DD">
        <w:rPr>
          <w:rFonts w:ascii="Tahoma" w:eastAsia="Poppins" w:hAnsi="Tahoma" w:cs="Tahoma"/>
          <w:b/>
          <w:bCs/>
          <w:sz w:val="28"/>
          <w:szCs w:val="28"/>
          <w:lang w:val="en-GB" w:eastAsia="en-GB"/>
        </w:rPr>
        <w:t>Your information</w:t>
      </w:r>
      <w:r w:rsidRPr="00EF28DD">
        <w:rPr>
          <w:rFonts w:ascii="Tahoma" w:eastAsia="Yu Mincho" w:hAnsi="Tahoma" w:cs="Tahoma"/>
          <w:sz w:val="24"/>
          <w:szCs w:val="24"/>
          <w:lang w:val="en-GB" w:eastAsia="en-GB"/>
        </w:rPr>
        <w:br/>
      </w:r>
      <w:r w:rsidRPr="00EF28DD">
        <w:rPr>
          <w:rFonts w:ascii="Tahoma" w:eastAsia="Yu Mincho" w:hAnsi="Tahoma" w:cs="Tahoma"/>
          <w:color w:val="FF0000"/>
          <w:sz w:val="24"/>
          <w:szCs w:val="24"/>
          <w:lang w:val="en-GB" w:eastAsia="en-GB"/>
        </w:rPr>
        <w:br/>
      </w:r>
      <w:r w:rsidR="00AD36EB">
        <w:rPr>
          <w:rFonts w:ascii="Tahoma" w:eastAsia="Poppins" w:hAnsi="Tahoma" w:cs="Tahoma"/>
          <w:sz w:val="24"/>
          <w:szCs w:val="24"/>
          <w:lang w:val="en-GB" w:eastAsia="en-GB"/>
        </w:rPr>
        <w:t>We will treat the information you give us in confidence.</w:t>
      </w:r>
    </w:p>
    <w:p w14:paraId="4D762990" w14:textId="75EBBBBA" w:rsidR="001C1A3A" w:rsidRDefault="00EF28DD" w:rsidP="00EF28DD">
      <w:pPr>
        <w:spacing w:before="100" w:beforeAutospacing="1" w:after="0" w:line="240" w:lineRule="auto"/>
        <w:rPr>
          <w:rStyle w:val="Hyperlink"/>
          <w:rFonts w:ascii="Tahoma" w:eastAsia="Yu Mincho" w:hAnsi="Tahoma" w:cs="Tahoma"/>
          <w:sz w:val="24"/>
          <w:szCs w:val="24"/>
          <w:shd w:val="clear" w:color="auto" w:fill="FFFFFF"/>
          <w:lang w:val="en-GB" w:eastAsia="en-GB"/>
        </w:rPr>
      </w:pPr>
      <w:r w:rsidRPr="00EF28DD">
        <w:rPr>
          <w:rFonts w:ascii="Tahoma" w:eastAsia="Poppins" w:hAnsi="Tahoma" w:cs="Tahoma"/>
          <w:sz w:val="24"/>
          <w:szCs w:val="24"/>
          <w:lang w:val="en-GB" w:eastAsia="en-GB"/>
        </w:rPr>
        <w:t xml:space="preserve">This survey is being administered by </w:t>
      </w:r>
      <w:proofErr w:type="spellStart"/>
      <w:r w:rsidRPr="00EF28DD">
        <w:rPr>
          <w:rFonts w:ascii="Tahoma" w:eastAsia="Poppins" w:hAnsi="Tahoma" w:cs="Tahoma"/>
          <w:sz w:val="24"/>
          <w:szCs w:val="24"/>
          <w:lang w:val="en-GB" w:eastAsia="en-GB"/>
        </w:rPr>
        <w:t>SmartSurvey</w:t>
      </w:r>
      <w:proofErr w:type="spellEnd"/>
      <w:r w:rsidRPr="00EF28DD">
        <w:rPr>
          <w:rFonts w:ascii="Tahoma" w:eastAsia="Poppins" w:hAnsi="Tahoma" w:cs="Tahoma"/>
          <w:sz w:val="24"/>
          <w:szCs w:val="24"/>
          <w:lang w:val="en-GB" w:eastAsia="en-GB"/>
        </w:rPr>
        <w:t xml:space="preserve"> on behalf of Ofsted. Any personal information you submit will be stored and processed for a short period of time by </w:t>
      </w:r>
      <w:proofErr w:type="spellStart"/>
      <w:r w:rsidRPr="00EF28DD">
        <w:rPr>
          <w:rFonts w:ascii="Tahoma" w:eastAsia="Poppins" w:hAnsi="Tahoma" w:cs="Tahoma"/>
          <w:sz w:val="24"/>
          <w:szCs w:val="24"/>
          <w:lang w:val="en-GB" w:eastAsia="en-GB"/>
        </w:rPr>
        <w:t>SmartSurvey</w:t>
      </w:r>
      <w:proofErr w:type="spellEnd"/>
      <w:r w:rsidRPr="00EF28DD">
        <w:rPr>
          <w:rFonts w:ascii="Tahoma" w:eastAsia="Poppins" w:hAnsi="Tahoma" w:cs="Tahoma"/>
          <w:sz w:val="24"/>
          <w:szCs w:val="24"/>
          <w:lang w:val="en-GB" w:eastAsia="en-GB"/>
        </w:rPr>
        <w:t xml:space="preserve"> only. Ofsted will regularly collect submitted information but this will not include any information that will identify you. Ofsted may share this information with CQC as part of the joint inspection.</w:t>
      </w:r>
      <w:r w:rsidRPr="00EF28DD">
        <w:rPr>
          <w:rFonts w:ascii="Tahoma" w:eastAsia="Yu Mincho" w:hAnsi="Tahoma" w:cs="Tahoma"/>
          <w:sz w:val="24"/>
          <w:szCs w:val="24"/>
          <w:lang w:val="en-GB" w:eastAsia="en-GB"/>
        </w:rPr>
        <w:br/>
      </w:r>
      <w:r w:rsidRPr="00EF28DD">
        <w:rPr>
          <w:rFonts w:ascii="Tahoma" w:eastAsia="Yu Mincho" w:hAnsi="Tahoma" w:cs="Tahoma"/>
          <w:sz w:val="24"/>
          <w:szCs w:val="24"/>
          <w:lang w:val="en-GB" w:eastAsia="en-GB"/>
        </w:rPr>
        <w:br/>
      </w:r>
      <w:r w:rsidRPr="00EF28DD">
        <w:rPr>
          <w:rFonts w:ascii="Tahoma" w:eastAsia="Poppins" w:hAnsi="Tahoma" w:cs="Tahoma"/>
          <w:b/>
          <w:bCs/>
          <w:sz w:val="24"/>
          <w:szCs w:val="24"/>
          <w:lang w:val="en-GB" w:eastAsia="en-GB"/>
        </w:rPr>
        <w:t>What you tell us will be held securely on Ofsted’s systems for t</w:t>
      </w:r>
      <w:r w:rsidR="00A535B1">
        <w:rPr>
          <w:rFonts w:ascii="Tahoma" w:eastAsia="Poppins" w:hAnsi="Tahoma" w:cs="Tahoma"/>
          <w:b/>
          <w:bCs/>
          <w:sz w:val="24"/>
          <w:szCs w:val="24"/>
          <w:lang w:val="en-GB" w:eastAsia="en-GB"/>
        </w:rPr>
        <w:t>hree</w:t>
      </w:r>
      <w:r w:rsidRPr="00EF28DD">
        <w:rPr>
          <w:rFonts w:ascii="Tahoma" w:eastAsia="Poppins" w:hAnsi="Tahoma" w:cs="Tahoma"/>
          <w:b/>
          <w:bCs/>
          <w:sz w:val="24"/>
          <w:szCs w:val="24"/>
          <w:lang w:val="en-GB" w:eastAsia="en-GB"/>
        </w:rPr>
        <w:t xml:space="preserve"> years so that it can inform our work. It will then be deleted. </w:t>
      </w:r>
      <w:r w:rsidRPr="00EF28DD">
        <w:rPr>
          <w:rFonts w:ascii="Tahoma" w:eastAsia="Yu Mincho" w:hAnsi="Tahoma" w:cs="Tahoma"/>
          <w:sz w:val="24"/>
          <w:szCs w:val="24"/>
          <w:lang w:val="en-GB" w:eastAsia="en-GB"/>
        </w:rPr>
        <w:br/>
      </w:r>
      <w:r w:rsidRPr="00EF28DD">
        <w:rPr>
          <w:rFonts w:ascii="Tahoma" w:eastAsia="Poppins" w:hAnsi="Tahoma" w:cs="Tahoma"/>
          <w:b/>
          <w:bCs/>
          <w:sz w:val="24"/>
          <w:szCs w:val="24"/>
          <w:lang w:val="en-GB" w:eastAsia="en-GB"/>
        </w:rPr>
        <w:t xml:space="preserve"> </w:t>
      </w:r>
      <w:r w:rsidRPr="00EF28DD">
        <w:rPr>
          <w:rFonts w:ascii="Tahoma" w:eastAsia="Yu Mincho" w:hAnsi="Tahoma" w:cs="Tahoma"/>
          <w:sz w:val="24"/>
          <w:szCs w:val="24"/>
          <w:lang w:val="en-GB" w:eastAsia="en-GB"/>
        </w:rPr>
        <w:br/>
      </w:r>
      <w:r w:rsidRPr="00EF28DD">
        <w:rPr>
          <w:rFonts w:ascii="Tahoma" w:eastAsia="Poppins" w:hAnsi="Tahoma" w:cs="Tahoma"/>
          <w:sz w:val="24"/>
          <w:szCs w:val="24"/>
          <w:lang w:val="en-GB" w:eastAsia="en-GB"/>
        </w:rPr>
        <w:t xml:space="preserve">By continuing with this survey, you consent to the transfer of your information from </w:t>
      </w:r>
      <w:proofErr w:type="spellStart"/>
      <w:r w:rsidRPr="00EF28DD">
        <w:rPr>
          <w:rFonts w:ascii="Tahoma" w:eastAsia="Poppins" w:hAnsi="Tahoma" w:cs="Tahoma"/>
          <w:sz w:val="24"/>
          <w:szCs w:val="24"/>
          <w:lang w:val="en-GB" w:eastAsia="en-GB"/>
        </w:rPr>
        <w:t>SmartSurvey</w:t>
      </w:r>
      <w:proofErr w:type="spellEnd"/>
      <w:r w:rsidRPr="00EF28DD">
        <w:rPr>
          <w:rFonts w:ascii="Tahoma" w:eastAsia="Poppins" w:hAnsi="Tahoma" w:cs="Tahoma"/>
          <w:sz w:val="24"/>
          <w:szCs w:val="24"/>
          <w:lang w:val="en-GB" w:eastAsia="en-GB"/>
        </w:rPr>
        <w:t xml:space="preserve"> to Ofsted. Ofsted’s privacy policy is available at </w:t>
      </w:r>
      <w:hyperlink r:id="rId16" w:history="1">
        <w:r w:rsidRPr="002D6413">
          <w:rPr>
            <w:rFonts w:ascii="Tahoma" w:eastAsia="Poppins" w:hAnsi="Tahoma" w:cs="Tahoma"/>
            <w:sz w:val="24"/>
            <w:szCs w:val="24"/>
            <w:lang w:val="en-GB" w:eastAsia="en-GB"/>
          </w:rPr>
          <w:t xml:space="preserve">https://www.gov.uk/government/publications/ofsted-privacy-notices. </w:t>
        </w:r>
        <w:r w:rsidRPr="00EF28DD">
          <w:rPr>
            <w:rFonts w:ascii="Tahoma" w:eastAsia="Yu Mincho" w:hAnsi="Tahoma" w:cs="Tahoma"/>
            <w:sz w:val="24"/>
            <w:szCs w:val="24"/>
            <w:lang w:val="en-GB" w:eastAsia="en-GB"/>
          </w:rPr>
          <w:br/>
        </w:r>
      </w:hyperlink>
      <w:r w:rsidRPr="00EF28DD">
        <w:rPr>
          <w:rFonts w:ascii="Tahoma" w:eastAsia="Poppins" w:hAnsi="Tahoma" w:cs="Tahoma"/>
          <w:sz w:val="24"/>
          <w:szCs w:val="24"/>
          <w:lang w:val="en-GB" w:eastAsia="en-GB"/>
        </w:rPr>
        <w:t xml:space="preserve"> </w:t>
      </w:r>
      <w:r w:rsidRPr="00EF28DD">
        <w:rPr>
          <w:rFonts w:ascii="Tahoma" w:eastAsia="Yu Mincho" w:hAnsi="Tahoma" w:cs="Tahoma"/>
          <w:sz w:val="24"/>
          <w:szCs w:val="24"/>
          <w:lang w:val="en-GB" w:eastAsia="en-GB"/>
        </w:rPr>
        <w:br/>
      </w:r>
      <w:r w:rsidRPr="00EF28DD">
        <w:rPr>
          <w:rFonts w:ascii="Tahoma" w:eastAsia="Poppins" w:hAnsi="Tahoma" w:cs="Tahoma"/>
          <w:sz w:val="24"/>
          <w:szCs w:val="24"/>
          <w:lang w:val="en-GB" w:eastAsia="en-GB"/>
        </w:rPr>
        <w:t xml:space="preserve">For more information about how CQC and Ofsted collect and use data during inspections please see their individual privacy policies: </w:t>
      </w:r>
      <w:r w:rsidR="00FE66E8">
        <w:rPr>
          <w:rFonts w:ascii="Tahoma" w:eastAsia="Poppins" w:hAnsi="Tahoma" w:cs="Tahoma"/>
          <w:sz w:val="24"/>
          <w:szCs w:val="24"/>
          <w:lang w:val="en-GB" w:eastAsia="en-GB"/>
        </w:rPr>
        <w:br/>
      </w:r>
      <w:r w:rsidRPr="00AD4E6F">
        <w:rPr>
          <w:rFonts w:ascii="Tahoma" w:eastAsia="Yu Mincho" w:hAnsi="Tahoma" w:cs="Tahoma"/>
          <w:b/>
          <w:bCs/>
          <w:sz w:val="24"/>
          <w:szCs w:val="24"/>
          <w:shd w:val="clear" w:color="auto" w:fill="FFFFFF"/>
          <w:lang w:val="en-GB" w:eastAsia="en-GB"/>
        </w:rPr>
        <w:t>CQ</w:t>
      </w:r>
      <w:r w:rsidR="00FE66E8" w:rsidRPr="00AD4E6F">
        <w:rPr>
          <w:rFonts w:ascii="Tahoma" w:eastAsia="Yu Mincho" w:hAnsi="Tahoma" w:cs="Tahoma"/>
          <w:b/>
          <w:bCs/>
          <w:sz w:val="24"/>
          <w:szCs w:val="24"/>
          <w:shd w:val="clear" w:color="auto" w:fill="FFFFFF"/>
          <w:lang w:val="en-GB" w:eastAsia="en-GB"/>
        </w:rPr>
        <w:t>C</w:t>
      </w:r>
      <w:r w:rsidRPr="00AD4E6F">
        <w:rPr>
          <w:rFonts w:ascii="Tahoma" w:eastAsia="Yu Mincho" w:hAnsi="Tahoma" w:cs="Tahoma"/>
          <w:b/>
          <w:bCs/>
          <w:sz w:val="24"/>
          <w:szCs w:val="24"/>
          <w:shd w:val="clear" w:color="auto" w:fill="FFFFFF"/>
          <w:lang w:val="en-GB" w:eastAsia="en-GB"/>
        </w:rPr>
        <w:t xml:space="preserve"> privacy statement</w:t>
      </w:r>
      <w:r w:rsidRPr="00AD4E6F">
        <w:rPr>
          <w:rFonts w:ascii="Tahoma" w:eastAsia="Yu Mincho" w:hAnsi="Tahoma" w:cs="Tahoma"/>
          <w:color w:val="428BCA"/>
          <w:sz w:val="24"/>
          <w:szCs w:val="24"/>
          <w:shd w:val="clear" w:color="auto" w:fill="FFFFFF"/>
          <w:lang w:val="en-GB" w:eastAsia="en-GB"/>
        </w:rPr>
        <w:br/>
      </w:r>
      <w:hyperlink r:id="rId17" w:history="1">
        <w:r w:rsidRPr="00AD4E6F">
          <w:rPr>
            <w:rStyle w:val="Hyperlink"/>
            <w:rFonts w:ascii="Tahoma" w:eastAsia="Yu Mincho" w:hAnsi="Tahoma" w:cs="Tahoma"/>
            <w:sz w:val="24"/>
            <w:szCs w:val="24"/>
            <w:shd w:val="clear" w:color="auto" w:fill="FFFFFF"/>
            <w:lang w:val="en-GB" w:eastAsia="en-GB"/>
          </w:rPr>
          <w:t>https://www.cqc.org.uk/about-us/our-policies/privacy-statement</w:t>
        </w:r>
      </w:hyperlink>
      <w:r w:rsidRPr="00AD4E6F">
        <w:rPr>
          <w:rFonts w:ascii="Tahoma" w:eastAsia="Yu Mincho" w:hAnsi="Tahoma" w:cs="Tahoma"/>
          <w:sz w:val="24"/>
          <w:szCs w:val="24"/>
          <w:shd w:val="clear" w:color="auto" w:fill="FFFFFF"/>
          <w:lang w:val="en-GB" w:eastAsia="en-GB"/>
        </w:rPr>
        <w:br/>
      </w:r>
      <w:r w:rsidRPr="00AD4E6F">
        <w:rPr>
          <w:rFonts w:ascii="Tahoma" w:eastAsia="Yu Mincho" w:hAnsi="Tahoma" w:cs="Tahoma"/>
          <w:b/>
          <w:bCs/>
          <w:sz w:val="24"/>
          <w:szCs w:val="24"/>
          <w:shd w:val="clear" w:color="auto" w:fill="FFFFFF"/>
          <w:lang w:val="en-GB" w:eastAsia="en-GB"/>
        </w:rPr>
        <w:t>Ofsted privacy policy</w:t>
      </w:r>
      <w:r w:rsidRPr="00AD4E6F">
        <w:rPr>
          <w:rFonts w:ascii="Tahoma" w:eastAsia="Yu Mincho" w:hAnsi="Tahoma" w:cs="Tahoma"/>
          <w:sz w:val="24"/>
          <w:szCs w:val="24"/>
          <w:shd w:val="clear" w:color="auto" w:fill="FFFFFF"/>
          <w:lang w:val="en-GB" w:eastAsia="en-GB"/>
        </w:rPr>
        <w:t> </w:t>
      </w:r>
      <w:r w:rsidRPr="00AD4E6F">
        <w:rPr>
          <w:rFonts w:ascii="Tahoma" w:eastAsia="Yu Mincho" w:hAnsi="Tahoma" w:cs="Tahoma"/>
          <w:color w:val="428BCA"/>
          <w:sz w:val="24"/>
          <w:szCs w:val="24"/>
          <w:shd w:val="clear" w:color="auto" w:fill="FFFFFF"/>
          <w:lang w:val="en-GB" w:eastAsia="en-GB"/>
        </w:rPr>
        <w:br/>
      </w:r>
      <w:hyperlink r:id="rId18" w:anchor="local-area-send-inspections" w:history="1">
        <w:r w:rsidR="001C1A3A" w:rsidRPr="00EF28DD">
          <w:rPr>
            <w:rStyle w:val="Hyperlink"/>
            <w:rFonts w:ascii="Tahoma" w:eastAsia="Yu Mincho" w:hAnsi="Tahoma" w:cs="Tahoma"/>
            <w:sz w:val="24"/>
            <w:szCs w:val="24"/>
            <w:shd w:val="clear" w:color="auto" w:fill="FFFFFF"/>
            <w:lang w:val="en-GB" w:eastAsia="en-GB"/>
          </w:rPr>
          <w:t>https://www.gov.uk/government/publications/ofsted-privacy-notices/social-care-ofsted-privacy-notice#local-area-send-inspections</w:t>
        </w:r>
      </w:hyperlink>
    </w:p>
    <w:p w14:paraId="64D13DF2" w14:textId="77777777" w:rsidR="00A611D4" w:rsidRDefault="00A611D4" w:rsidP="00EF28DD">
      <w:pPr>
        <w:spacing w:before="100" w:beforeAutospacing="1" w:after="0" w:line="240" w:lineRule="auto"/>
        <w:rPr>
          <w:rStyle w:val="Hyperlink"/>
          <w:rFonts w:ascii="Tahoma" w:eastAsia="Yu Mincho" w:hAnsi="Tahoma" w:cs="Tahoma"/>
          <w:sz w:val="24"/>
          <w:szCs w:val="24"/>
          <w:shd w:val="clear" w:color="auto" w:fill="FFFFFF"/>
          <w:lang w:val="en-GB" w:eastAsia="en-GB"/>
        </w:rPr>
      </w:pPr>
    </w:p>
    <w:p w14:paraId="6C844191" w14:textId="77777777" w:rsidR="00A611D4" w:rsidRDefault="00A611D4" w:rsidP="00EF28DD">
      <w:pPr>
        <w:spacing w:before="100" w:beforeAutospacing="1" w:after="0" w:line="240" w:lineRule="auto"/>
        <w:rPr>
          <w:rStyle w:val="Hyperlink"/>
          <w:rFonts w:ascii="Tahoma" w:eastAsia="Yu Mincho" w:hAnsi="Tahoma" w:cs="Tahoma"/>
          <w:sz w:val="24"/>
          <w:szCs w:val="24"/>
          <w:shd w:val="clear" w:color="auto" w:fill="FFFFFF"/>
          <w:lang w:val="en-GB" w:eastAsia="en-GB"/>
        </w:rPr>
      </w:pPr>
    </w:p>
    <w:p w14:paraId="725F2563" w14:textId="77777777" w:rsidR="00A611D4" w:rsidRDefault="00A611D4" w:rsidP="00EF28DD">
      <w:pPr>
        <w:spacing w:before="100" w:beforeAutospacing="1" w:after="0" w:line="240" w:lineRule="auto"/>
        <w:rPr>
          <w:rStyle w:val="Hyperlink"/>
          <w:rFonts w:ascii="Tahoma" w:eastAsia="Yu Mincho" w:hAnsi="Tahoma" w:cs="Tahoma"/>
          <w:sz w:val="24"/>
          <w:szCs w:val="24"/>
          <w:shd w:val="clear" w:color="auto" w:fill="FFFFFF"/>
          <w:lang w:val="en-GB" w:eastAsia="en-GB"/>
        </w:rPr>
      </w:pPr>
    </w:p>
    <w:p w14:paraId="3869D771" w14:textId="77777777" w:rsidR="00A611D4" w:rsidRDefault="00A611D4" w:rsidP="00EF28DD">
      <w:pPr>
        <w:spacing w:before="100" w:beforeAutospacing="1" w:after="0" w:line="240" w:lineRule="auto"/>
        <w:rPr>
          <w:rStyle w:val="Hyperlink"/>
          <w:rFonts w:ascii="Tahoma" w:eastAsia="Yu Mincho" w:hAnsi="Tahoma" w:cs="Tahoma"/>
          <w:sz w:val="24"/>
          <w:szCs w:val="24"/>
          <w:shd w:val="clear" w:color="auto" w:fill="FFFFFF"/>
          <w:lang w:val="en-GB" w:eastAsia="en-GB"/>
        </w:rPr>
      </w:pPr>
    </w:p>
    <w:p w14:paraId="3518BAF2" w14:textId="77777777" w:rsidR="00A611D4" w:rsidRDefault="00A611D4" w:rsidP="00EF28DD">
      <w:pPr>
        <w:spacing w:before="100" w:beforeAutospacing="1" w:after="0" w:line="240" w:lineRule="auto"/>
        <w:rPr>
          <w:rStyle w:val="Hyperlink"/>
          <w:rFonts w:ascii="Tahoma" w:eastAsia="Yu Mincho" w:hAnsi="Tahoma" w:cs="Tahoma"/>
          <w:sz w:val="24"/>
          <w:szCs w:val="24"/>
          <w:shd w:val="clear" w:color="auto" w:fill="FFFFFF"/>
          <w:lang w:val="en-GB" w:eastAsia="en-GB"/>
        </w:rPr>
      </w:pPr>
    </w:p>
    <w:p w14:paraId="7C9E4135" w14:textId="77777777" w:rsidR="00A611D4" w:rsidRDefault="00A611D4" w:rsidP="00EF28DD">
      <w:pPr>
        <w:spacing w:before="100" w:beforeAutospacing="1" w:after="0" w:line="240" w:lineRule="auto"/>
        <w:rPr>
          <w:rFonts w:ascii="Tahoma" w:eastAsia="Yu Mincho" w:hAnsi="Tahoma" w:cs="Tahoma"/>
          <w:b/>
          <w:bCs/>
          <w:sz w:val="24"/>
          <w:szCs w:val="24"/>
          <w:shd w:val="clear" w:color="auto" w:fill="FFFFFF"/>
          <w:lang w:val="en-GB" w:eastAsia="en-GB"/>
        </w:rPr>
      </w:pPr>
    </w:p>
    <w:p w14:paraId="354E6B27" w14:textId="4D7F9795" w:rsidR="00DE386E" w:rsidRPr="00A611D4" w:rsidRDefault="00EF28DD" w:rsidP="00EF28DD">
      <w:pPr>
        <w:spacing w:before="100" w:beforeAutospacing="1" w:after="0" w:line="240" w:lineRule="auto"/>
        <w:rPr>
          <w:rFonts w:ascii="Tahoma" w:eastAsia="Times New Roman" w:hAnsi="Tahoma" w:cs="Tahoma"/>
          <w:b/>
          <w:bCs/>
          <w:sz w:val="24"/>
          <w:szCs w:val="24"/>
          <w:lang w:val="en-GB" w:eastAsia="en-GB"/>
        </w:rPr>
      </w:pPr>
      <w:r w:rsidRPr="00EF28DD">
        <w:rPr>
          <w:rFonts w:ascii="Tahoma" w:eastAsia="Times New Roman" w:hAnsi="Tahoma" w:cs="Tahoma"/>
          <w:b/>
          <w:bCs/>
          <w:sz w:val="24"/>
          <w:szCs w:val="24"/>
          <w:lang w:val="en-GB" w:eastAsia="en-GB"/>
        </w:rPr>
        <w:t xml:space="preserve">1. Do you consider your child to have special educational needs and/or disabilities (SEND)? </w:t>
      </w:r>
      <w:r w:rsidRPr="00EF28DD">
        <w:rPr>
          <w:rFonts w:ascii="Tahoma" w:eastAsia="Times New Roman" w:hAnsi="Tahoma" w:cs="Tahoma"/>
          <w:sz w:val="24"/>
          <w:szCs w:val="24"/>
          <w:lang w:val="en-GB" w:eastAsia="en-GB"/>
        </w:rPr>
        <w:t xml:space="preserve">If you answer ‘no’ to this question, please do not continue the survey. </w:t>
      </w:r>
    </w:p>
    <w:p w14:paraId="77BD4C6D" w14:textId="4E7795D4" w:rsidR="00EF28DD" w:rsidRPr="00EF28DD" w:rsidRDefault="00DE386E" w:rsidP="00DE386E">
      <w:pPr>
        <w:spacing w:after="0" w:line="240" w:lineRule="auto"/>
        <w:rPr>
          <w:rFonts w:ascii="Tahoma" w:eastAsia="Yu Mincho" w:hAnsi="Tahoma" w:cs="Tahoma"/>
          <w:b/>
          <w:bCs/>
          <w:sz w:val="24"/>
          <w:szCs w:val="24"/>
          <w:shd w:val="clear" w:color="auto" w:fill="FFFFFF"/>
          <w:lang w:val="en-GB" w:eastAsia="en-GB"/>
        </w:rPr>
      </w:pPr>
      <w:r>
        <w:rPr>
          <w:rFonts w:ascii="Tahoma" w:eastAsia="Times New Roman" w:hAnsi="Tahoma" w:cs="Tahoma"/>
          <w:sz w:val="24"/>
          <w:szCs w:val="24"/>
          <w:lang w:val="en-GB" w:eastAsia="en-GB"/>
        </w:rPr>
        <w:t>(Please choose one)</w:t>
      </w:r>
      <w:r w:rsidR="00EF28DD" w:rsidRPr="00EF28DD">
        <w:rPr>
          <w:rFonts w:ascii="Tahoma" w:eastAsia="Times New Roman" w:hAnsi="Tahoma" w:cs="Tahoma"/>
          <w:sz w:val="24"/>
          <w:szCs w:val="24"/>
          <w:lang w:val="en-GB" w:eastAsia="en-GB"/>
        </w:rPr>
        <w:br/>
      </w:r>
    </w:p>
    <w:tbl>
      <w:tblPr>
        <w:tblW w:w="9026" w:type="dxa"/>
        <w:tblCellMar>
          <w:top w:w="30" w:type="dxa"/>
          <w:left w:w="30" w:type="dxa"/>
          <w:bottom w:w="30" w:type="dxa"/>
          <w:right w:w="30" w:type="dxa"/>
        </w:tblCellMar>
        <w:tblLook w:val="04A0" w:firstRow="1" w:lastRow="0" w:firstColumn="1" w:lastColumn="0" w:noHBand="0" w:noVBand="1"/>
      </w:tblPr>
      <w:tblGrid>
        <w:gridCol w:w="510"/>
        <w:gridCol w:w="5727"/>
        <w:gridCol w:w="2789"/>
      </w:tblGrid>
      <w:tr w:rsidR="00EF28DD" w:rsidRPr="00EF28DD" w14:paraId="650B284B" w14:textId="77777777" w:rsidTr="00EF28DD">
        <w:trPr>
          <w:trHeight w:val="366"/>
        </w:trPr>
        <w:tc>
          <w:tcPr>
            <w:tcW w:w="0" w:type="auto"/>
            <w:tcMar>
              <w:top w:w="0" w:type="dxa"/>
              <w:left w:w="0" w:type="dxa"/>
              <w:bottom w:w="0" w:type="dxa"/>
              <w:right w:w="0" w:type="dxa"/>
            </w:tcMar>
            <w:hideMark/>
          </w:tcPr>
          <w:p w14:paraId="3429F4B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B6BA89C" wp14:editId="480B6B40">
                  <wp:extent cx="228600" cy="2286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5727" w:type="dxa"/>
            <w:tcMar>
              <w:top w:w="0" w:type="dxa"/>
              <w:left w:w="0" w:type="dxa"/>
              <w:bottom w:w="0" w:type="dxa"/>
              <w:right w:w="0" w:type="dxa"/>
            </w:tcMar>
            <w:vAlign w:val="center"/>
            <w:hideMark/>
          </w:tcPr>
          <w:p w14:paraId="489E324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Yes </w:t>
            </w:r>
          </w:p>
        </w:tc>
        <w:tc>
          <w:tcPr>
            <w:tcW w:w="2789" w:type="dxa"/>
            <w:hideMark/>
          </w:tcPr>
          <w:p w14:paraId="77FAA14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w:t>
            </w:r>
          </w:p>
        </w:tc>
      </w:tr>
      <w:tr w:rsidR="00EF28DD" w:rsidRPr="00EF28DD" w14:paraId="37586ED0" w14:textId="77777777" w:rsidTr="00EF28DD">
        <w:trPr>
          <w:trHeight w:val="366"/>
        </w:trPr>
        <w:tc>
          <w:tcPr>
            <w:tcW w:w="0" w:type="auto"/>
            <w:tcMar>
              <w:top w:w="0" w:type="dxa"/>
              <w:left w:w="0" w:type="dxa"/>
              <w:bottom w:w="0" w:type="dxa"/>
              <w:right w:w="0" w:type="dxa"/>
            </w:tcMar>
            <w:hideMark/>
          </w:tcPr>
          <w:p w14:paraId="7815A1E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7EF2E3A" wp14:editId="1991C3F0">
                  <wp:extent cx="228600" cy="2286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5727" w:type="dxa"/>
            <w:tcMar>
              <w:top w:w="0" w:type="dxa"/>
              <w:left w:w="0" w:type="dxa"/>
              <w:bottom w:w="0" w:type="dxa"/>
              <w:right w:w="0" w:type="dxa"/>
            </w:tcMar>
            <w:vAlign w:val="center"/>
            <w:hideMark/>
          </w:tcPr>
          <w:p w14:paraId="70F21BB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No </w:t>
            </w:r>
          </w:p>
        </w:tc>
        <w:tc>
          <w:tcPr>
            <w:tcW w:w="2789" w:type="dxa"/>
            <w:hideMark/>
          </w:tcPr>
          <w:p w14:paraId="131F6AF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Please do not continue with the survey</w:t>
            </w:r>
          </w:p>
        </w:tc>
      </w:tr>
      <w:tr w:rsidR="00EF28DD" w:rsidRPr="00EF28DD" w14:paraId="1BC286A9" w14:textId="77777777" w:rsidTr="00EF28DD">
        <w:trPr>
          <w:trHeight w:val="366"/>
        </w:trPr>
        <w:tc>
          <w:tcPr>
            <w:tcW w:w="0" w:type="auto"/>
            <w:tcMar>
              <w:top w:w="0" w:type="dxa"/>
              <w:left w:w="0" w:type="dxa"/>
              <w:bottom w:w="0" w:type="dxa"/>
              <w:right w:w="0" w:type="dxa"/>
            </w:tcMar>
            <w:hideMark/>
          </w:tcPr>
          <w:p w14:paraId="569FE18D"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4D00CDE" wp14:editId="791E46DF">
                  <wp:extent cx="228600" cy="2286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727" w:type="dxa"/>
            <w:tcMar>
              <w:top w:w="0" w:type="dxa"/>
              <w:left w:w="0" w:type="dxa"/>
              <w:bottom w:w="0" w:type="dxa"/>
              <w:right w:w="0" w:type="dxa"/>
            </w:tcMar>
            <w:vAlign w:val="center"/>
            <w:hideMark/>
          </w:tcPr>
          <w:p w14:paraId="4E9CBCB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I am not sure but I think they probably do </w:t>
            </w:r>
          </w:p>
        </w:tc>
        <w:tc>
          <w:tcPr>
            <w:tcW w:w="2789" w:type="dxa"/>
            <w:hideMark/>
          </w:tcPr>
          <w:p w14:paraId="6E00477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w:t>
            </w:r>
          </w:p>
        </w:tc>
      </w:tr>
    </w:tbl>
    <w:p w14:paraId="10B4C090"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014C0C83" w14:textId="77777777" w:rsidR="00EF28DD" w:rsidRPr="00EF28DD" w:rsidRDefault="00EF28DD" w:rsidP="00EF28DD">
      <w:pPr>
        <w:spacing w:before="300" w:after="0" w:line="240" w:lineRule="auto"/>
        <w:outlineLvl w:val="2"/>
        <w:rPr>
          <w:rFonts w:ascii="Tahoma" w:eastAsia="Times New Roman" w:hAnsi="Tahoma" w:cs="Tahoma"/>
          <w:b/>
          <w:bCs/>
          <w:sz w:val="28"/>
          <w:szCs w:val="28"/>
          <w:lang w:val="en-GB" w:eastAsia="en-GB"/>
        </w:rPr>
      </w:pPr>
      <w:r w:rsidRPr="00EF28DD">
        <w:rPr>
          <w:rFonts w:ascii="Tahoma" w:eastAsia="Times New Roman" w:hAnsi="Tahoma" w:cs="Tahoma"/>
          <w:b/>
          <w:bCs/>
          <w:sz w:val="28"/>
          <w:szCs w:val="28"/>
          <w:lang w:val="en-GB" w:eastAsia="en-GB"/>
        </w:rPr>
        <w:t>About your child</w:t>
      </w:r>
    </w:p>
    <w:p w14:paraId="5D88B9E8" w14:textId="77777777" w:rsidR="00EF28DD" w:rsidRPr="00EF28DD" w:rsidRDefault="00EF28DD" w:rsidP="00EF28DD">
      <w:pPr>
        <w:spacing w:before="300" w:after="0" w:line="240" w:lineRule="auto"/>
        <w:outlineLvl w:val="2"/>
        <w:rPr>
          <w:rFonts w:ascii="Tahoma" w:eastAsia="Times New Roman" w:hAnsi="Tahoma" w:cs="Tahoma"/>
          <w:b/>
          <w:bCs/>
          <w:sz w:val="24"/>
          <w:szCs w:val="24"/>
          <w:lang w:val="en-GB" w:eastAsia="en-GB"/>
        </w:rPr>
      </w:pPr>
      <w:r w:rsidRPr="00EF28DD">
        <w:rPr>
          <w:rFonts w:ascii="Tahoma" w:eastAsia="Times New Roman" w:hAnsi="Tahoma" w:cs="Tahoma"/>
          <w:b/>
          <w:bCs/>
          <w:sz w:val="24"/>
          <w:szCs w:val="24"/>
          <w:lang w:val="en-GB" w:eastAsia="en-GB"/>
        </w:rPr>
        <w:t>2. Please describe your child’s SEND. (Please choose all that apply)</w:t>
      </w:r>
      <w:r w:rsidRPr="00EF28DD">
        <w:rPr>
          <w:rFonts w:ascii="Tahoma" w:eastAsia="Times New Roman" w:hAnsi="Tahoma" w:cs="Tahoma"/>
          <w:b/>
          <w:bCs/>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7854"/>
      </w:tblGrid>
      <w:tr w:rsidR="00EF28DD" w:rsidRPr="00EF28DD" w14:paraId="3815BD13" w14:textId="77777777" w:rsidTr="00EF28DD">
        <w:tc>
          <w:tcPr>
            <w:tcW w:w="0" w:type="auto"/>
            <w:tcMar>
              <w:top w:w="0" w:type="dxa"/>
              <w:left w:w="0" w:type="dxa"/>
              <w:bottom w:w="0" w:type="dxa"/>
              <w:right w:w="0" w:type="dxa"/>
            </w:tcMar>
            <w:hideMark/>
          </w:tcPr>
          <w:p w14:paraId="6150DB96"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BC86E32" wp14:editId="08168976">
                  <wp:extent cx="228600" cy="2286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7854" w:type="dxa"/>
            <w:tcMar>
              <w:top w:w="0" w:type="dxa"/>
              <w:left w:w="0" w:type="dxa"/>
              <w:bottom w:w="0" w:type="dxa"/>
              <w:right w:w="0" w:type="dxa"/>
            </w:tcMar>
            <w:vAlign w:val="center"/>
            <w:hideMark/>
          </w:tcPr>
          <w:p w14:paraId="7604FAC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Autism spectrum disorder</w:t>
            </w:r>
          </w:p>
        </w:tc>
      </w:tr>
      <w:tr w:rsidR="00EF28DD" w:rsidRPr="00EF28DD" w14:paraId="07D6D67B" w14:textId="77777777" w:rsidTr="00EF28DD">
        <w:tc>
          <w:tcPr>
            <w:tcW w:w="0" w:type="auto"/>
            <w:tcMar>
              <w:top w:w="0" w:type="dxa"/>
              <w:left w:w="0" w:type="dxa"/>
              <w:bottom w:w="0" w:type="dxa"/>
              <w:right w:w="0" w:type="dxa"/>
            </w:tcMar>
            <w:hideMark/>
          </w:tcPr>
          <w:p w14:paraId="3503437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448B4C3" wp14:editId="63A41AFA">
                  <wp:extent cx="228600" cy="2286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7854" w:type="dxa"/>
            <w:tcMar>
              <w:top w:w="0" w:type="dxa"/>
              <w:left w:w="0" w:type="dxa"/>
              <w:bottom w:w="0" w:type="dxa"/>
              <w:right w:w="0" w:type="dxa"/>
            </w:tcMar>
            <w:vAlign w:val="center"/>
            <w:hideMark/>
          </w:tcPr>
          <w:p w14:paraId="5940039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Hearing impairment</w:t>
            </w:r>
          </w:p>
        </w:tc>
      </w:tr>
      <w:tr w:rsidR="00EF28DD" w:rsidRPr="00EF28DD" w14:paraId="608EBE37" w14:textId="77777777" w:rsidTr="00EF28DD">
        <w:tc>
          <w:tcPr>
            <w:tcW w:w="0" w:type="auto"/>
            <w:tcMar>
              <w:top w:w="0" w:type="dxa"/>
              <w:left w:w="0" w:type="dxa"/>
              <w:bottom w:w="0" w:type="dxa"/>
              <w:right w:w="0" w:type="dxa"/>
            </w:tcMar>
            <w:hideMark/>
          </w:tcPr>
          <w:p w14:paraId="57EEF49D"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EBE5B41" wp14:editId="29ABE1FB">
                  <wp:extent cx="228600" cy="2286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052B134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Multi-sensory impairment</w:t>
            </w:r>
          </w:p>
        </w:tc>
      </w:tr>
      <w:tr w:rsidR="00EF28DD" w:rsidRPr="00EF28DD" w14:paraId="2C0AF06C" w14:textId="77777777" w:rsidTr="00EF28DD">
        <w:tc>
          <w:tcPr>
            <w:tcW w:w="0" w:type="auto"/>
            <w:tcMar>
              <w:top w:w="0" w:type="dxa"/>
              <w:left w:w="0" w:type="dxa"/>
              <w:bottom w:w="0" w:type="dxa"/>
              <w:right w:w="0" w:type="dxa"/>
            </w:tcMar>
            <w:hideMark/>
          </w:tcPr>
          <w:p w14:paraId="5F242BC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C5EF8F5" wp14:editId="42092902">
                  <wp:extent cx="228600" cy="2286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7854" w:type="dxa"/>
            <w:tcMar>
              <w:top w:w="0" w:type="dxa"/>
              <w:left w:w="0" w:type="dxa"/>
              <w:bottom w:w="0" w:type="dxa"/>
              <w:right w:w="0" w:type="dxa"/>
            </w:tcMar>
            <w:vAlign w:val="center"/>
            <w:hideMark/>
          </w:tcPr>
          <w:p w14:paraId="09AF7AE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Moderate learning difficulty</w:t>
            </w:r>
          </w:p>
        </w:tc>
      </w:tr>
      <w:tr w:rsidR="00EF28DD" w:rsidRPr="00EF28DD" w14:paraId="28BA6505" w14:textId="77777777" w:rsidTr="00EF28DD">
        <w:tc>
          <w:tcPr>
            <w:tcW w:w="0" w:type="auto"/>
            <w:tcMar>
              <w:top w:w="0" w:type="dxa"/>
              <w:left w:w="0" w:type="dxa"/>
              <w:bottom w:w="0" w:type="dxa"/>
              <w:right w:w="0" w:type="dxa"/>
            </w:tcMar>
            <w:hideMark/>
          </w:tcPr>
          <w:p w14:paraId="3AB6266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A3607B9" wp14:editId="74770EDC">
                  <wp:extent cx="228600" cy="2286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7854" w:type="dxa"/>
            <w:tcMar>
              <w:top w:w="0" w:type="dxa"/>
              <w:left w:w="0" w:type="dxa"/>
              <w:bottom w:w="0" w:type="dxa"/>
              <w:right w:w="0" w:type="dxa"/>
            </w:tcMar>
            <w:vAlign w:val="center"/>
            <w:hideMark/>
          </w:tcPr>
          <w:p w14:paraId="78EC9FC6"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Physical disability</w:t>
            </w:r>
          </w:p>
        </w:tc>
      </w:tr>
      <w:tr w:rsidR="00EF28DD" w:rsidRPr="00EF28DD" w14:paraId="3C6BABE4" w14:textId="77777777" w:rsidTr="00EF28DD">
        <w:tc>
          <w:tcPr>
            <w:tcW w:w="0" w:type="auto"/>
            <w:tcMar>
              <w:top w:w="0" w:type="dxa"/>
              <w:left w:w="0" w:type="dxa"/>
              <w:bottom w:w="0" w:type="dxa"/>
              <w:right w:w="0" w:type="dxa"/>
            </w:tcMar>
            <w:hideMark/>
          </w:tcPr>
          <w:p w14:paraId="11C22E7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BEA49ED" wp14:editId="168205A9">
                  <wp:extent cx="228600" cy="2286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7854" w:type="dxa"/>
            <w:tcMar>
              <w:top w:w="0" w:type="dxa"/>
              <w:left w:w="0" w:type="dxa"/>
              <w:bottom w:w="0" w:type="dxa"/>
              <w:right w:w="0" w:type="dxa"/>
            </w:tcMar>
            <w:vAlign w:val="center"/>
            <w:hideMark/>
          </w:tcPr>
          <w:p w14:paraId="617E115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Profound and multiple learning difficulty</w:t>
            </w:r>
          </w:p>
        </w:tc>
      </w:tr>
      <w:tr w:rsidR="00EF28DD" w:rsidRPr="00EF28DD" w14:paraId="0D0C2DB8" w14:textId="77777777" w:rsidTr="00EF28DD">
        <w:tc>
          <w:tcPr>
            <w:tcW w:w="0" w:type="auto"/>
            <w:tcMar>
              <w:top w:w="0" w:type="dxa"/>
              <w:left w:w="0" w:type="dxa"/>
              <w:bottom w:w="0" w:type="dxa"/>
              <w:right w:w="0" w:type="dxa"/>
            </w:tcMar>
            <w:hideMark/>
          </w:tcPr>
          <w:p w14:paraId="09AE24A5"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055464C" wp14:editId="151FE210">
                  <wp:extent cx="228600" cy="2286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78C0871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Severe learning difficulty</w:t>
            </w:r>
          </w:p>
        </w:tc>
      </w:tr>
      <w:tr w:rsidR="00EF28DD" w:rsidRPr="00EF28DD" w14:paraId="68BCC7E0" w14:textId="77777777" w:rsidTr="00EF28DD">
        <w:tc>
          <w:tcPr>
            <w:tcW w:w="0" w:type="auto"/>
            <w:tcMar>
              <w:top w:w="0" w:type="dxa"/>
              <w:left w:w="0" w:type="dxa"/>
              <w:bottom w:w="0" w:type="dxa"/>
              <w:right w:w="0" w:type="dxa"/>
            </w:tcMar>
            <w:hideMark/>
          </w:tcPr>
          <w:p w14:paraId="274298BA"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A4952BB" wp14:editId="03304619">
                  <wp:extent cx="228600" cy="2286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40E9E9D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Yu Mincho" w:hAnsi="Tahoma" w:cs="Tahoma"/>
                <w:sz w:val="24"/>
                <w:szCs w:val="24"/>
                <w:lang w:val="en-GB" w:eastAsia="en-GB"/>
              </w:rPr>
              <w:t>Social, emotional and mental health</w:t>
            </w:r>
          </w:p>
        </w:tc>
      </w:tr>
      <w:tr w:rsidR="00EF28DD" w:rsidRPr="00EF28DD" w14:paraId="5B9EAC27" w14:textId="77777777" w:rsidTr="00EF28DD">
        <w:tc>
          <w:tcPr>
            <w:tcW w:w="0" w:type="auto"/>
            <w:tcMar>
              <w:top w:w="0" w:type="dxa"/>
              <w:left w:w="0" w:type="dxa"/>
              <w:bottom w:w="0" w:type="dxa"/>
              <w:right w:w="0" w:type="dxa"/>
            </w:tcMar>
            <w:hideMark/>
          </w:tcPr>
          <w:p w14:paraId="2D4CD65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BFCC7D4" wp14:editId="6DFDEF17">
                  <wp:extent cx="228600" cy="2286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77C8562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Specific learning difficulty </w:t>
            </w:r>
          </w:p>
        </w:tc>
      </w:tr>
      <w:tr w:rsidR="00EF28DD" w:rsidRPr="00EF28DD" w14:paraId="237DFCB8" w14:textId="77777777" w:rsidTr="00EF28DD">
        <w:tc>
          <w:tcPr>
            <w:tcW w:w="0" w:type="auto"/>
            <w:tcMar>
              <w:top w:w="0" w:type="dxa"/>
              <w:left w:w="0" w:type="dxa"/>
              <w:bottom w:w="0" w:type="dxa"/>
              <w:right w:w="0" w:type="dxa"/>
            </w:tcMar>
            <w:hideMark/>
          </w:tcPr>
          <w:p w14:paraId="713F29CF"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E7EC2C0" wp14:editId="41CA4689">
                  <wp:extent cx="228600" cy="2286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1F33DBA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Speech, language and communication needs</w:t>
            </w:r>
          </w:p>
        </w:tc>
      </w:tr>
      <w:tr w:rsidR="00EF28DD" w:rsidRPr="00EF28DD" w14:paraId="12390281" w14:textId="77777777" w:rsidTr="00EF28DD">
        <w:tc>
          <w:tcPr>
            <w:tcW w:w="0" w:type="auto"/>
            <w:tcMar>
              <w:top w:w="0" w:type="dxa"/>
              <w:left w:w="0" w:type="dxa"/>
              <w:bottom w:w="0" w:type="dxa"/>
              <w:right w:w="0" w:type="dxa"/>
            </w:tcMar>
            <w:hideMark/>
          </w:tcPr>
          <w:p w14:paraId="3354E607"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663E3AA" wp14:editId="0800C605">
                  <wp:extent cx="228600" cy="22860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5B09637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Vision impairment</w:t>
            </w:r>
          </w:p>
        </w:tc>
      </w:tr>
      <w:tr w:rsidR="00EF28DD" w:rsidRPr="00EF28DD" w14:paraId="54219F50" w14:textId="77777777" w:rsidTr="00EF28DD">
        <w:trPr>
          <w:trHeight w:val="80"/>
        </w:trPr>
        <w:tc>
          <w:tcPr>
            <w:tcW w:w="0" w:type="auto"/>
            <w:tcMar>
              <w:top w:w="0" w:type="dxa"/>
              <w:left w:w="0" w:type="dxa"/>
              <w:bottom w:w="0" w:type="dxa"/>
              <w:right w:w="0" w:type="dxa"/>
            </w:tcMar>
            <w:hideMark/>
          </w:tcPr>
          <w:p w14:paraId="3021CC88"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80D0544" wp14:editId="20B975E6">
                  <wp:extent cx="228600" cy="2286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1BB043B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Other </w:t>
            </w:r>
          </w:p>
        </w:tc>
      </w:tr>
    </w:tbl>
    <w:p w14:paraId="28E99AE1" w14:textId="77777777" w:rsidR="00EF28DD" w:rsidRPr="00EF28DD" w:rsidRDefault="00EF28DD" w:rsidP="00EF28DD">
      <w:pPr>
        <w:spacing w:after="0" w:line="240" w:lineRule="auto"/>
        <w:outlineLvl w:val="2"/>
        <w:rPr>
          <w:rFonts w:ascii="Tahoma" w:eastAsia="Yu Mincho" w:hAnsi="Tahoma" w:cs="Tahoma"/>
          <w:b/>
          <w:bCs/>
          <w:sz w:val="24"/>
          <w:szCs w:val="24"/>
          <w:highlight w:val="yellow"/>
          <w:lang w:val="en-GB" w:eastAsia="en-GB"/>
        </w:rPr>
      </w:pPr>
    </w:p>
    <w:p w14:paraId="24E762E9" w14:textId="77777777" w:rsidR="00EF28DD" w:rsidRPr="00EF28DD" w:rsidRDefault="00EF28DD" w:rsidP="00EF28DD">
      <w:pPr>
        <w:spacing w:before="100" w:beforeAutospacing="1" w:after="0" w:line="240" w:lineRule="auto"/>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lastRenderedPageBreak/>
        <w:t>3. If you would like to, please provide further detail to describe your child’s SEND.</w:t>
      </w:r>
      <w:r w:rsidRPr="00EF28DD">
        <w:rPr>
          <w:rFonts w:ascii="Tahoma" w:eastAsia="Yu Mincho" w:hAnsi="Tahoma" w:cs="Tahoma"/>
          <w:b/>
          <w:bCs/>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0DE3DE5C" w14:textId="77777777" w:rsidTr="00EF28DD">
        <w:tc>
          <w:tcPr>
            <w:tcW w:w="9016" w:type="dxa"/>
            <w:tcBorders>
              <w:top w:val="single" w:sz="4" w:space="0" w:color="auto"/>
              <w:left w:val="single" w:sz="4" w:space="0" w:color="auto"/>
              <w:bottom w:val="single" w:sz="4" w:space="0" w:color="auto"/>
              <w:right w:val="single" w:sz="4" w:space="0" w:color="auto"/>
            </w:tcBorders>
          </w:tcPr>
          <w:p w14:paraId="5BCA4ED2" w14:textId="77777777" w:rsidR="00EF28DD" w:rsidRPr="00EF28DD" w:rsidRDefault="00EF28DD" w:rsidP="00EF28DD">
            <w:pPr>
              <w:spacing w:before="100" w:beforeAutospacing="1"/>
              <w:rPr>
                <w:rFonts w:ascii="Tahoma" w:eastAsia="Yu Mincho" w:hAnsi="Tahoma" w:cs="Tahoma"/>
                <w:sz w:val="24"/>
                <w:szCs w:val="24"/>
              </w:rPr>
            </w:pPr>
          </w:p>
          <w:p w14:paraId="7B3EC7BF" w14:textId="77777777" w:rsidR="00EF28DD" w:rsidRPr="00EF28DD" w:rsidRDefault="00EF28DD" w:rsidP="00EF28DD">
            <w:pPr>
              <w:spacing w:before="100" w:beforeAutospacing="1"/>
              <w:rPr>
                <w:rFonts w:ascii="Tahoma" w:eastAsia="Yu Mincho" w:hAnsi="Tahoma" w:cs="Tahoma"/>
                <w:sz w:val="24"/>
                <w:szCs w:val="24"/>
              </w:rPr>
            </w:pPr>
          </w:p>
          <w:p w14:paraId="3281D516" w14:textId="77777777" w:rsidR="00EF28DD" w:rsidRPr="00EF28DD" w:rsidRDefault="00EF28DD" w:rsidP="00EF28DD">
            <w:pPr>
              <w:spacing w:before="100" w:beforeAutospacing="1"/>
              <w:rPr>
                <w:rFonts w:ascii="Tahoma" w:eastAsia="Yu Mincho" w:hAnsi="Tahoma" w:cs="Tahoma"/>
                <w:sz w:val="24"/>
                <w:szCs w:val="24"/>
              </w:rPr>
            </w:pPr>
          </w:p>
          <w:p w14:paraId="40BF81D0" w14:textId="77777777" w:rsidR="00EF28DD" w:rsidRPr="00EF28DD" w:rsidRDefault="00EF28DD" w:rsidP="00EF28DD">
            <w:pPr>
              <w:spacing w:before="100" w:beforeAutospacing="1"/>
              <w:rPr>
                <w:rFonts w:ascii="Tahoma" w:eastAsia="Yu Mincho" w:hAnsi="Tahoma" w:cs="Tahoma"/>
                <w:sz w:val="24"/>
                <w:szCs w:val="24"/>
              </w:rPr>
            </w:pPr>
          </w:p>
        </w:tc>
      </w:tr>
    </w:tbl>
    <w:p w14:paraId="26E604A7" w14:textId="7F668E61" w:rsidR="00EF28DD" w:rsidRPr="00EF28DD" w:rsidRDefault="00EF28DD" w:rsidP="00EF28DD">
      <w:pPr>
        <w:spacing w:before="100" w:beforeAutospacing="1" w:after="0" w:line="240" w:lineRule="auto"/>
        <w:outlineLvl w:val="0"/>
        <w:rPr>
          <w:rFonts w:ascii="Tahoma" w:eastAsia="Times New Roman" w:hAnsi="Tahoma" w:cs="Tahoma"/>
          <w:b/>
          <w:bCs/>
          <w:kern w:val="36"/>
          <w:sz w:val="24"/>
          <w:szCs w:val="24"/>
          <w:lang w:val="en-GB" w:eastAsia="en-GB"/>
        </w:rPr>
      </w:pPr>
      <w:r w:rsidRPr="00EF28DD">
        <w:rPr>
          <w:rFonts w:ascii="Tahoma" w:eastAsia="Times New Roman" w:hAnsi="Tahoma" w:cs="Tahoma"/>
          <w:b/>
          <w:bCs/>
          <w:kern w:val="36"/>
          <w:sz w:val="24"/>
          <w:szCs w:val="24"/>
          <w:lang w:val="en-GB" w:eastAsia="en-GB"/>
        </w:rPr>
        <w:t>4. How old is your child?</w:t>
      </w:r>
      <w:r w:rsidR="00DE386E">
        <w:rPr>
          <w:rFonts w:ascii="Tahoma" w:eastAsia="Times New Roman" w:hAnsi="Tahoma" w:cs="Tahoma"/>
          <w:b/>
          <w:bCs/>
          <w:kern w:val="36"/>
          <w:sz w:val="24"/>
          <w:szCs w:val="24"/>
          <w:lang w:val="en-GB" w:eastAsia="en-GB"/>
        </w:rPr>
        <w:t xml:space="preserve"> </w:t>
      </w:r>
      <w:r w:rsidR="00DE386E">
        <w:rPr>
          <w:rFonts w:ascii="Tahoma" w:eastAsia="Times New Roman" w:hAnsi="Tahoma" w:cs="Tahoma"/>
          <w:sz w:val="24"/>
          <w:szCs w:val="24"/>
          <w:lang w:val="en-GB" w:eastAsia="en-GB"/>
        </w:rPr>
        <w:t>(Please choose one)</w:t>
      </w:r>
      <w:r w:rsidRPr="00EF28DD">
        <w:rPr>
          <w:rFonts w:ascii="Tahoma" w:eastAsia="Times New Roman" w:hAnsi="Tahoma" w:cs="Tahoma"/>
          <w:b/>
          <w:bCs/>
          <w:kern w:val="36"/>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1758"/>
      </w:tblGrid>
      <w:tr w:rsidR="00EF28DD" w:rsidRPr="00EF28DD" w14:paraId="454E7F4E" w14:textId="77777777" w:rsidTr="00EF28DD">
        <w:tc>
          <w:tcPr>
            <w:tcW w:w="0" w:type="auto"/>
            <w:tcMar>
              <w:top w:w="0" w:type="dxa"/>
              <w:left w:w="0" w:type="dxa"/>
              <w:bottom w:w="0" w:type="dxa"/>
              <w:right w:w="0" w:type="dxa"/>
            </w:tcMar>
            <w:hideMark/>
          </w:tcPr>
          <w:p w14:paraId="614D34B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3FB024E" wp14:editId="05ECC85B">
                  <wp:extent cx="228600" cy="22860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1758" w:type="dxa"/>
            <w:tcMar>
              <w:top w:w="0" w:type="dxa"/>
              <w:left w:w="0" w:type="dxa"/>
              <w:bottom w:w="0" w:type="dxa"/>
              <w:right w:w="0" w:type="dxa"/>
            </w:tcMar>
            <w:vAlign w:val="center"/>
            <w:hideMark/>
          </w:tcPr>
          <w:p w14:paraId="69ED07B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0–4 </w:t>
            </w:r>
          </w:p>
        </w:tc>
      </w:tr>
      <w:tr w:rsidR="00EF28DD" w:rsidRPr="00EF28DD" w14:paraId="44FFD91A" w14:textId="77777777" w:rsidTr="00EF28DD">
        <w:tc>
          <w:tcPr>
            <w:tcW w:w="0" w:type="auto"/>
            <w:tcMar>
              <w:top w:w="0" w:type="dxa"/>
              <w:left w:w="0" w:type="dxa"/>
              <w:bottom w:w="0" w:type="dxa"/>
              <w:right w:w="0" w:type="dxa"/>
            </w:tcMar>
            <w:hideMark/>
          </w:tcPr>
          <w:p w14:paraId="6F769C2A"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308C68D" wp14:editId="67CF0FB1">
                  <wp:extent cx="228600" cy="2286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1758" w:type="dxa"/>
            <w:tcMar>
              <w:top w:w="0" w:type="dxa"/>
              <w:left w:w="0" w:type="dxa"/>
              <w:bottom w:w="0" w:type="dxa"/>
              <w:right w:w="0" w:type="dxa"/>
            </w:tcMar>
            <w:vAlign w:val="center"/>
            <w:hideMark/>
          </w:tcPr>
          <w:p w14:paraId="3451E66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5–10 </w:t>
            </w:r>
          </w:p>
        </w:tc>
      </w:tr>
      <w:tr w:rsidR="00EF28DD" w:rsidRPr="00EF28DD" w14:paraId="279C501B" w14:textId="77777777" w:rsidTr="00EF28DD">
        <w:tc>
          <w:tcPr>
            <w:tcW w:w="0" w:type="auto"/>
            <w:tcMar>
              <w:top w:w="0" w:type="dxa"/>
              <w:left w:w="0" w:type="dxa"/>
              <w:bottom w:w="0" w:type="dxa"/>
              <w:right w:w="0" w:type="dxa"/>
            </w:tcMar>
            <w:hideMark/>
          </w:tcPr>
          <w:p w14:paraId="2638875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5D51258" wp14:editId="0D99E1D4">
                  <wp:extent cx="228600" cy="2286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1758" w:type="dxa"/>
            <w:tcMar>
              <w:top w:w="0" w:type="dxa"/>
              <w:left w:w="0" w:type="dxa"/>
              <w:bottom w:w="0" w:type="dxa"/>
              <w:right w:w="0" w:type="dxa"/>
            </w:tcMar>
            <w:vAlign w:val="center"/>
            <w:hideMark/>
          </w:tcPr>
          <w:p w14:paraId="61AC3C9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11–15 </w:t>
            </w:r>
          </w:p>
        </w:tc>
      </w:tr>
      <w:tr w:rsidR="00EF28DD" w:rsidRPr="00EF28DD" w14:paraId="3225A1C6" w14:textId="77777777" w:rsidTr="00EF28DD">
        <w:tc>
          <w:tcPr>
            <w:tcW w:w="0" w:type="auto"/>
            <w:tcMar>
              <w:top w:w="0" w:type="dxa"/>
              <w:left w:w="0" w:type="dxa"/>
              <w:bottom w:w="0" w:type="dxa"/>
              <w:right w:w="0" w:type="dxa"/>
            </w:tcMar>
            <w:hideMark/>
          </w:tcPr>
          <w:p w14:paraId="32B9F5F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C9E56A5" wp14:editId="63794466">
                  <wp:extent cx="228600" cy="2286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1758" w:type="dxa"/>
            <w:tcMar>
              <w:top w:w="0" w:type="dxa"/>
              <w:left w:w="0" w:type="dxa"/>
              <w:bottom w:w="0" w:type="dxa"/>
              <w:right w:w="0" w:type="dxa"/>
            </w:tcMar>
            <w:vAlign w:val="center"/>
            <w:hideMark/>
          </w:tcPr>
          <w:p w14:paraId="231D3276"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16–19 </w:t>
            </w:r>
          </w:p>
        </w:tc>
      </w:tr>
      <w:tr w:rsidR="00EF28DD" w:rsidRPr="00EF28DD" w14:paraId="22575350" w14:textId="77777777" w:rsidTr="00EF28DD">
        <w:tc>
          <w:tcPr>
            <w:tcW w:w="0" w:type="auto"/>
            <w:tcMar>
              <w:top w:w="0" w:type="dxa"/>
              <w:left w:w="0" w:type="dxa"/>
              <w:bottom w:w="0" w:type="dxa"/>
              <w:right w:w="0" w:type="dxa"/>
            </w:tcMar>
            <w:hideMark/>
          </w:tcPr>
          <w:p w14:paraId="68BBF8A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44D2D80" wp14:editId="3E41FAB6">
                  <wp:extent cx="228600" cy="2286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1758" w:type="dxa"/>
            <w:tcMar>
              <w:top w:w="0" w:type="dxa"/>
              <w:left w:w="0" w:type="dxa"/>
              <w:bottom w:w="0" w:type="dxa"/>
              <w:right w:w="0" w:type="dxa"/>
            </w:tcMar>
            <w:vAlign w:val="center"/>
            <w:hideMark/>
          </w:tcPr>
          <w:p w14:paraId="0E3F02B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20–25 </w:t>
            </w:r>
          </w:p>
        </w:tc>
      </w:tr>
    </w:tbl>
    <w:p w14:paraId="0B23E614"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7B3E41B6"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1E6BE904" w14:textId="39F86D6C" w:rsidR="00EF28DD" w:rsidRPr="00EF28DD"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5. Is your child currently in education? (This could be pre-school, school, college or training)</w:t>
      </w:r>
      <w:r w:rsidR="00DE386E">
        <w:rPr>
          <w:rFonts w:ascii="Tahoma" w:eastAsia="Yu Mincho" w:hAnsi="Tahoma" w:cs="Tahoma"/>
          <w:b/>
          <w:bCs/>
          <w:sz w:val="24"/>
          <w:szCs w:val="24"/>
          <w:lang w:val="en-GB" w:eastAsia="en-GB"/>
        </w:rPr>
        <w:t xml:space="preserve"> </w:t>
      </w:r>
      <w:r w:rsidR="00DE386E">
        <w:rPr>
          <w:rFonts w:ascii="Tahoma" w:eastAsia="Times New Roman" w:hAnsi="Tahoma" w:cs="Tahoma"/>
          <w:sz w:val="24"/>
          <w:szCs w:val="24"/>
          <w:lang w:val="en-GB" w:eastAsia="en-GB"/>
        </w:rPr>
        <w:t>(Please choose one)</w:t>
      </w:r>
    </w:p>
    <w:p w14:paraId="2CD708B5"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tbl>
      <w:tblPr>
        <w:tblW w:w="9026" w:type="dxa"/>
        <w:tblCellMar>
          <w:top w:w="30" w:type="dxa"/>
          <w:left w:w="30" w:type="dxa"/>
          <w:bottom w:w="30" w:type="dxa"/>
          <w:right w:w="30" w:type="dxa"/>
        </w:tblCellMar>
        <w:tblLook w:val="04A0" w:firstRow="1" w:lastRow="0" w:firstColumn="1" w:lastColumn="0" w:noHBand="0" w:noVBand="1"/>
      </w:tblPr>
      <w:tblGrid>
        <w:gridCol w:w="510"/>
        <w:gridCol w:w="6436"/>
        <w:gridCol w:w="2080"/>
      </w:tblGrid>
      <w:tr w:rsidR="00EF28DD" w:rsidRPr="00EF28DD" w14:paraId="1AE6542E" w14:textId="77777777" w:rsidTr="00EF28DD">
        <w:tc>
          <w:tcPr>
            <w:tcW w:w="0" w:type="auto"/>
            <w:tcMar>
              <w:top w:w="0" w:type="dxa"/>
              <w:left w:w="0" w:type="dxa"/>
              <w:bottom w:w="0" w:type="dxa"/>
              <w:right w:w="0" w:type="dxa"/>
            </w:tcMar>
            <w:hideMark/>
          </w:tcPr>
          <w:p w14:paraId="5075E1D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3BB63EA" wp14:editId="043BE30D">
                  <wp:extent cx="228600" cy="2286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6" w:type="dxa"/>
            <w:tcMar>
              <w:top w:w="0" w:type="dxa"/>
              <w:left w:w="0" w:type="dxa"/>
              <w:bottom w:w="0" w:type="dxa"/>
              <w:right w:w="0" w:type="dxa"/>
            </w:tcMar>
            <w:vAlign w:val="center"/>
            <w:hideMark/>
          </w:tcPr>
          <w:p w14:paraId="5564F58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Yes </w:t>
            </w:r>
          </w:p>
        </w:tc>
        <w:tc>
          <w:tcPr>
            <w:tcW w:w="2080" w:type="dxa"/>
            <w:hideMark/>
          </w:tcPr>
          <w:p w14:paraId="1D2B22E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6</w:t>
            </w:r>
          </w:p>
        </w:tc>
      </w:tr>
      <w:tr w:rsidR="00EF28DD" w:rsidRPr="00EF28DD" w14:paraId="59689DA5" w14:textId="77777777" w:rsidTr="00EF28DD">
        <w:tc>
          <w:tcPr>
            <w:tcW w:w="0" w:type="auto"/>
            <w:tcMar>
              <w:top w:w="0" w:type="dxa"/>
              <w:left w:w="0" w:type="dxa"/>
              <w:bottom w:w="0" w:type="dxa"/>
              <w:right w:w="0" w:type="dxa"/>
            </w:tcMar>
            <w:hideMark/>
          </w:tcPr>
          <w:p w14:paraId="113829E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F4EE80E" wp14:editId="08820F6A">
                  <wp:extent cx="228600" cy="2286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6" w:type="dxa"/>
            <w:tcMar>
              <w:top w:w="0" w:type="dxa"/>
              <w:left w:w="0" w:type="dxa"/>
              <w:bottom w:w="0" w:type="dxa"/>
              <w:right w:w="0" w:type="dxa"/>
            </w:tcMar>
            <w:vAlign w:val="center"/>
            <w:hideMark/>
          </w:tcPr>
          <w:p w14:paraId="32AC377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 they do not have a place at a school, college or training provider</w:t>
            </w:r>
          </w:p>
        </w:tc>
        <w:tc>
          <w:tcPr>
            <w:tcW w:w="2080" w:type="dxa"/>
            <w:hideMark/>
          </w:tcPr>
          <w:p w14:paraId="13D7D08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8</w:t>
            </w:r>
          </w:p>
        </w:tc>
      </w:tr>
      <w:tr w:rsidR="00EF28DD" w:rsidRPr="00EF28DD" w14:paraId="0471EA46" w14:textId="77777777" w:rsidTr="00EF28DD">
        <w:tc>
          <w:tcPr>
            <w:tcW w:w="0" w:type="auto"/>
            <w:tcMar>
              <w:top w:w="0" w:type="dxa"/>
              <w:left w:w="0" w:type="dxa"/>
              <w:bottom w:w="0" w:type="dxa"/>
              <w:right w:w="0" w:type="dxa"/>
            </w:tcMar>
            <w:hideMark/>
          </w:tcPr>
          <w:p w14:paraId="1D74966A"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F6B70F7" wp14:editId="00961700">
                  <wp:extent cx="228600" cy="2286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6" w:type="dxa"/>
            <w:tcMar>
              <w:top w:w="0" w:type="dxa"/>
              <w:left w:w="0" w:type="dxa"/>
              <w:bottom w:w="0" w:type="dxa"/>
              <w:right w:w="0" w:type="dxa"/>
            </w:tcMar>
            <w:vAlign w:val="center"/>
            <w:hideMark/>
          </w:tcPr>
          <w:p w14:paraId="1CBB215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 they have a place at school, college or training provider, but they do not go</w:t>
            </w:r>
          </w:p>
        </w:tc>
        <w:tc>
          <w:tcPr>
            <w:tcW w:w="2080" w:type="dxa"/>
            <w:hideMark/>
          </w:tcPr>
          <w:p w14:paraId="51FA253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8</w:t>
            </w:r>
          </w:p>
        </w:tc>
      </w:tr>
    </w:tbl>
    <w:p w14:paraId="2135439E"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136FC31E" w14:textId="77777777" w:rsidR="00EF28DD" w:rsidRPr="00EF28DD" w:rsidRDefault="00EF28DD" w:rsidP="00EF28DD">
      <w:pPr>
        <w:spacing w:before="300" w:after="0" w:line="240" w:lineRule="auto"/>
        <w:outlineLvl w:val="2"/>
        <w:rPr>
          <w:rFonts w:ascii="Tahoma" w:eastAsia="Times New Roman" w:hAnsi="Tahoma" w:cs="Tahoma"/>
          <w:b/>
          <w:bCs/>
          <w:sz w:val="24"/>
          <w:szCs w:val="24"/>
          <w:lang w:val="en-GB" w:eastAsia="en-GB"/>
        </w:rPr>
      </w:pPr>
      <w:r w:rsidRPr="00EF28DD">
        <w:rPr>
          <w:rFonts w:ascii="Tahoma" w:eastAsia="Times New Roman" w:hAnsi="Tahoma" w:cs="Tahoma"/>
          <w:b/>
          <w:bCs/>
          <w:sz w:val="24"/>
          <w:szCs w:val="24"/>
          <w:lang w:val="en-GB" w:eastAsia="en-GB"/>
        </w:rPr>
        <w:t xml:space="preserve">6. Where is your child currently learning? (Please choose all that apply) </w:t>
      </w:r>
      <w:r w:rsidRPr="00EF28DD">
        <w:rPr>
          <w:rFonts w:ascii="Tahoma" w:eastAsia="Times New Roman" w:hAnsi="Tahoma" w:cs="Tahoma"/>
          <w:b/>
          <w:bCs/>
          <w:sz w:val="24"/>
          <w:szCs w:val="24"/>
          <w:lang w:val="en-GB" w:eastAsia="en-GB"/>
        </w:rPr>
        <w:br/>
      </w:r>
    </w:p>
    <w:tbl>
      <w:tblPr>
        <w:tblW w:w="8931" w:type="dxa"/>
        <w:tblLook w:val="04A0" w:firstRow="1" w:lastRow="0" w:firstColumn="1" w:lastColumn="0" w:noHBand="0" w:noVBand="1"/>
      </w:tblPr>
      <w:tblGrid>
        <w:gridCol w:w="431"/>
        <w:gridCol w:w="8500"/>
      </w:tblGrid>
      <w:tr w:rsidR="00EF28DD" w:rsidRPr="00EF28DD" w14:paraId="7B59D163" w14:textId="77777777" w:rsidTr="00EF28DD">
        <w:tc>
          <w:tcPr>
            <w:tcW w:w="431" w:type="dxa"/>
            <w:tcMar>
              <w:top w:w="0" w:type="dxa"/>
              <w:left w:w="0" w:type="dxa"/>
              <w:bottom w:w="0" w:type="dxa"/>
              <w:right w:w="0" w:type="dxa"/>
            </w:tcMar>
            <w:hideMark/>
          </w:tcPr>
          <w:p w14:paraId="419D0AA6"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4A2378A" wp14:editId="18FD050A">
                  <wp:extent cx="228600" cy="22860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40AE575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An early </w:t>
            </w:r>
            <w:proofErr w:type="gramStart"/>
            <w:r w:rsidRPr="00EF28DD">
              <w:rPr>
                <w:rFonts w:ascii="Tahoma" w:eastAsia="Times New Roman" w:hAnsi="Tahoma" w:cs="Tahoma"/>
                <w:sz w:val="24"/>
                <w:szCs w:val="24"/>
                <w:lang w:val="en-GB" w:eastAsia="en-GB"/>
              </w:rPr>
              <w:t>years</w:t>
            </w:r>
            <w:proofErr w:type="gramEnd"/>
            <w:r w:rsidRPr="00EF28DD">
              <w:rPr>
                <w:rFonts w:ascii="Tahoma" w:eastAsia="Times New Roman" w:hAnsi="Tahoma" w:cs="Tahoma"/>
                <w:sz w:val="24"/>
                <w:szCs w:val="24"/>
                <w:lang w:val="en-GB" w:eastAsia="en-GB"/>
              </w:rPr>
              <w:t xml:space="preserve"> placement (such as a pre-school, nursery, or childminder)</w:t>
            </w:r>
          </w:p>
        </w:tc>
      </w:tr>
      <w:tr w:rsidR="00EF28DD" w:rsidRPr="00EF28DD" w14:paraId="7CAD7428" w14:textId="77777777" w:rsidTr="00EF28DD">
        <w:tc>
          <w:tcPr>
            <w:tcW w:w="431" w:type="dxa"/>
            <w:tcMar>
              <w:top w:w="0" w:type="dxa"/>
              <w:left w:w="0" w:type="dxa"/>
              <w:bottom w:w="0" w:type="dxa"/>
              <w:right w:w="0" w:type="dxa"/>
            </w:tcMar>
            <w:hideMark/>
          </w:tcPr>
          <w:p w14:paraId="3FC2BDEC"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E120B43" wp14:editId="3DB7004A">
                  <wp:extent cx="228600" cy="2286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2CFCE36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A mainstream school, academy or college</w:t>
            </w:r>
          </w:p>
        </w:tc>
      </w:tr>
      <w:tr w:rsidR="00EF28DD" w:rsidRPr="00EF28DD" w14:paraId="38E5A39A" w14:textId="77777777" w:rsidTr="00EF28DD">
        <w:tc>
          <w:tcPr>
            <w:tcW w:w="431" w:type="dxa"/>
            <w:tcMar>
              <w:top w:w="0" w:type="dxa"/>
              <w:left w:w="0" w:type="dxa"/>
              <w:bottom w:w="0" w:type="dxa"/>
              <w:right w:w="0" w:type="dxa"/>
            </w:tcMar>
            <w:hideMark/>
          </w:tcPr>
          <w:p w14:paraId="254E1F24"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8FC8A9D" wp14:editId="3092E9F1">
                  <wp:extent cx="228600" cy="2286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410D5E4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A private school, academy or college</w:t>
            </w:r>
          </w:p>
        </w:tc>
      </w:tr>
      <w:tr w:rsidR="00EF28DD" w:rsidRPr="00EF28DD" w14:paraId="137078EA" w14:textId="77777777" w:rsidTr="00EF28DD">
        <w:tc>
          <w:tcPr>
            <w:tcW w:w="431" w:type="dxa"/>
            <w:tcMar>
              <w:top w:w="0" w:type="dxa"/>
              <w:left w:w="0" w:type="dxa"/>
              <w:bottom w:w="0" w:type="dxa"/>
              <w:right w:w="0" w:type="dxa"/>
            </w:tcMar>
            <w:hideMark/>
          </w:tcPr>
          <w:p w14:paraId="5CC2296E"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F96CDAC" wp14:editId="0F2596A0">
                  <wp:extent cx="228600" cy="2286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1FBC3CAD"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A special school or college </w:t>
            </w:r>
          </w:p>
        </w:tc>
      </w:tr>
      <w:tr w:rsidR="00EF28DD" w:rsidRPr="00EF28DD" w14:paraId="627DD349" w14:textId="77777777" w:rsidTr="00EF28DD">
        <w:tc>
          <w:tcPr>
            <w:tcW w:w="431" w:type="dxa"/>
            <w:tcMar>
              <w:top w:w="0" w:type="dxa"/>
              <w:left w:w="0" w:type="dxa"/>
              <w:bottom w:w="0" w:type="dxa"/>
              <w:right w:w="0" w:type="dxa"/>
            </w:tcMar>
            <w:hideMark/>
          </w:tcPr>
          <w:p w14:paraId="5CDB6819"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BCEFDBB" wp14:editId="301023F6">
                  <wp:extent cx="228600" cy="228600"/>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68355EA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Alternative provision (a setting which provides education for pupils who would not otherwise receive suitable education, because of exclusion from their school, illness or other reasons. For example, a pupil referral unit (PRU), alternative provision (AP) academy, hospital school)</w:t>
            </w:r>
          </w:p>
        </w:tc>
      </w:tr>
      <w:tr w:rsidR="00EF28DD" w:rsidRPr="00EF28DD" w14:paraId="1A8E264D" w14:textId="77777777" w:rsidTr="00EF28DD">
        <w:tc>
          <w:tcPr>
            <w:tcW w:w="431" w:type="dxa"/>
            <w:tcMar>
              <w:top w:w="0" w:type="dxa"/>
              <w:left w:w="0" w:type="dxa"/>
              <w:bottom w:w="0" w:type="dxa"/>
              <w:right w:w="0" w:type="dxa"/>
            </w:tcMar>
            <w:hideMark/>
          </w:tcPr>
          <w:p w14:paraId="101F7974"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highlight w:val="yellow"/>
                <w:lang w:val="en-GB" w:eastAsia="en-GB"/>
              </w:rPr>
            </w:pPr>
            <w:r w:rsidRPr="00EF28DD">
              <w:rPr>
                <w:rFonts w:ascii="Tahoma" w:eastAsia="Times New Roman" w:hAnsi="Tahoma" w:cs="Tahoma"/>
                <w:noProof/>
                <w:sz w:val="24"/>
                <w:szCs w:val="24"/>
                <w:lang w:val="en-GB" w:eastAsia="en-GB"/>
              </w:rPr>
              <w:drawing>
                <wp:inline distT="0" distB="0" distL="0" distR="0" wp14:anchorId="5A0559A2" wp14:editId="764051CE">
                  <wp:extent cx="228600" cy="228600"/>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22831A21" w14:textId="77777777" w:rsidR="00EF28DD" w:rsidRPr="00EF28DD" w:rsidRDefault="00EF28DD" w:rsidP="00EF28DD">
            <w:pPr>
              <w:spacing w:before="100" w:beforeAutospacing="1" w:after="0" w:line="240" w:lineRule="auto"/>
              <w:rPr>
                <w:rFonts w:ascii="Tahoma" w:eastAsia="Times New Roman" w:hAnsi="Tahoma" w:cs="Tahoma"/>
                <w:sz w:val="24"/>
                <w:szCs w:val="24"/>
                <w:highlight w:val="yellow"/>
                <w:lang w:val="en-GB" w:eastAsia="en-GB"/>
              </w:rPr>
            </w:pPr>
            <w:r w:rsidRPr="00EF28DD">
              <w:rPr>
                <w:rFonts w:ascii="Tahoma" w:eastAsia="Times New Roman" w:hAnsi="Tahoma" w:cs="Tahoma"/>
                <w:sz w:val="24"/>
                <w:szCs w:val="24"/>
                <w:lang w:val="en-GB" w:eastAsia="en-GB"/>
              </w:rPr>
              <w:t xml:space="preserve">University </w:t>
            </w:r>
          </w:p>
        </w:tc>
      </w:tr>
      <w:tr w:rsidR="00EF28DD" w:rsidRPr="00EF28DD" w14:paraId="5563B112" w14:textId="77777777" w:rsidTr="00EF28DD">
        <w:tc>
          <w:tcPr>
            <w:tcW w:w="431" w:type="dxa"/>
            <w:tcMar>
              <w:top w:w="0" w:type="dxa"/>
              <w:left w:w="0" w:type="dxa"/>
              <w:bottom w:w="0" w:type="dxa"/>
              <w:right w:w="0" w:type="dxa"/>
            </w:tcMar>
            <w:hideMark/>
          </w:tcPr>
          <w:p w14:paraId="5A60284B"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2547897" wp14:editId="1C8F49F1">
                  <wp:extent cx="228600" cy="22860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35F6BAA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My child is educated at home  </w:t>
            </w:r>
          </w:p>
        </w:tc>
      </w:tr>
      <w:tr w:rsidR="00EF28DD" w:rsidRPr="00EF28DD" w14:paraId="6DA3A172" w14:textId="77777777" w:rsidTr="00EF28DD">
        <w:tc>
          <w:tcPr>
            <w:tcW w:w="431" w:type="dxa"/>
            <w:tcMar>
              <w:top w:w="0" w:type="dxa"/>
              <w:left w:w="0" w:type="dxa"/>
              <w:bottom w:w="0" w:type="dxa"/>
              <w:right w:w="0" w:type="dxa"/>
            </w:tcMar>
            <w:hideMark/>
          </w:tcPr>
          <w:p w14:paraId="6C8CEAE9"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6C65C0AA" wp14:editId="40147100">
                  <wp:extent cx="228600" cy="22860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751CD1A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With an employment training provider</w:t>
            </w:r>
          </w:p>
        </w:tc>
      </w:tr>
      <w:tr w:rsidR="00EF28DD" w:rsidRPr="00EF28DD" w14:paraId="4814E1AC" w14:textId="77777777" w:rsidTr="00EF28DD">
        <w:tc>
          <w:tcPr>
            <w:tcW w:w="431" w:type="dxa"/>
            <w:tcMar>
              <w:top w:w="0" w:type="dxa"/>
              <w:left w:w="0" w:type="dxa"/>
              <w:bottom w:w="0" w:type="dxa"/>
              <w:right w:w="0" w:type="dxa"/>
            </w:tcMar>
            <w:hideMark/>
          </w:tcPr>
          <w:p w14:paraId="39759205"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lastRenderedPageBreak/>
              <w:drawing>
                <wp:inline distT="0" distB="0" distL="0" distR="0" wp14:anchorId="288626F6" wp14:editId="6B3FEDA8">
                  <wp:extent cx="228600" cy="228600"/>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6E6F8A2D"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Other – please write the type of setting. Please do not give details of the name and location of the setting.</w:t>
            </w:r>
          </w:p>
        </w:tc>
      </w:tr>
      <w:tr w:rsidR="00EF28DD" w:rsidRPr="00EF28DD" w14:paraId="1859E8AF" w14:textId="77777777" w:rsidTr="00EF28DD">
        <w:trPr>
          <w:gridAfter w:val="1"/>
          <w:wAfter w:w="8500" w:type="dxa"/>
        </w:trPr>
        <w:tc>
          <w:tcPr>
            <w:tcW w:w="431" w:type="dxa"/>
            <w:tcMar>
              <w:top w:w="0" w:type="dxa"/>
              <w:left w:w="0" w:type="dxa"/>
              <w:bottom w:w="0" w:type="dxa"/>
              <w:right w:w="0" w:type="dxa"/>
            </w:tcMar>
          </w:tcPr>
          <w:p w14:paraId="6422711A"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p>
        </w:tc>
      </w:tr>
    </w:tbl>
    <w:p w14:paraId="374C62B6" w14:textId="77777777" w:rsidR="00037DAB" w:rsidRDefault="00037DAB" w:rsidP="00EF28DD">
      <w:pPr>
        <w:spacing w:before="100" w:beforeAutospacing="1" w:after="0" w:line="240" w:lineRule="auto"/>
        <w:outlineLvl w:val="0"/>
        <w:rPr>
          <w:rFonts w:ascii="Tahoma" w:eastAsia="Times New Roman" w:hAnsi="Tahoma" w:cs="Tahoma"/>
          <w:b/>
          <w:bCs/>
          <w:kern w:val="36"/>
          <w:sz w:val="24"/>
          <w:szCs w:val="24"/>
          <w:lang w:val="en-GB" w:eastAsia="en-GB"/>
        </w:rPr>
      </w:pPr>
    </w:p>
    <w:p w14:paraId="4C404D2D" w14:textId="29D65847" w:rsidR="00EF28DD" w:rsidRPr="00EF28DD" w:rsidRDefault="00EF28DD" w:rsidP="00EF28DD">
      <w:pPr>
        <w:spacing w:before="100" w:beforeAutospacing="1" w:after="0" w:line="240" w:lineRule="auto"/>
        <w:outlineLvl w:val="0"/>
        <w:rPr>
          <w:rFonts w:ascii="Tahoma" w:eastAsia="Times New Roman" w:hAnsi="Tahoma" w:cs="Tahoma"/>
          <w:b/>
          <w:bCs/>
          <w:kern w:val="36"/>
          <w:sz w:val="24"/>
          <w:szCs w:val="24"/>
          <w:lang w:val="en-GB" w:eastAsia="en-GB"/>
        </w:rPr>
      </w:pPr>
      <w:r w:rsidRPr="00EF28DD">
        <w:rPr>
          <w:rFonts w:ascii="Tahoma" w:eastAsia="Times New Roman" w:hAnsi="Tahoma" w:cs="Tahoma"/>
          <w:b/>
          <w:bCs/>
          <w:kern w:val="36"/>
          <w:sz w:val="24"/>
          <w:szCs w:val="24"/>
          <w:lang w:val="en-GB" w:eastAsia="en-GB"/>
        </w:rPr>
        <w:t xml:space="preserve">7. Does your child attend a school, college or training provider in your local area? </w:t>
      </w:r>
      <w:r w:rsidR="00DE386E">
        <w:rPr>
          <w:rFonts w:ascii="Tahoma" w:eastAsia="Times New Roman" w:hAnsi="Tahoma" w:cs="Tahoma"/>
          <w:sz w:val="24"/>
          <w:szCs w:val="24"/>
          <w:lang w:val="en-GB" w:eastAsia="en-GB"/>
        </w:rPr>
        <w:t>(Please choose one)</w:t>
      </w:r>
      <w:r w:rsidRPr="00EF28DD">
        <w:rPr>
          <w:rFonts w:ascii="Tahoma" w:eastAsia="Times New Roman" w:hAnsi="Tahoma" w:cs="Tahoma"/>
          <w:b/>
          <w:bCs/>
          <w:kern w:val="36"/>
          <w:sz w:val="24"/>
          <w:szCs w:val="24"/>
          <w:lang w:val="en-GB" w:eastAsia="en-GB"/>
        </w:rPr>
        <w:br/>
      </w:r>
    </w:p>
    <w:tbl>
      <w:tblPr>
        <w:tblW w:w="0" w:type="auto"/>
        <w:tblLook w:val="04A0" w:firstRow="1" w:lastRow="0" w:firstColumn="1" w:lastColumn="0" w:noHBand="0" w:noVBand="1"/>
      </w:tblPr>
      <w:tblGrid>
        <w:gridCol w:w="510"/>
        <w:gridCol w:w="6011"/>
        <w:gridCol w:w="2505"/>
      </w:tblGrid>
      <w:tr w:rsidR="00EF28DD" w:rsidRPr="00EF28DD" w14:paraId="6C86BE20" w14:textId="77777777" w:rsidTr="00EF28DD">
        <w:tc>
          <w:tcPr>
            <w:tcW w:w="510" w:type="dxa"/>
            <w:tcMar>
              <w:top w:w="0" w:type="dxa"/>
              <w:left w:w="0" w:type="dxa"/>
              <w:bottom w:w="0" w:type="dxa"/>
              <w:right w:w="0" w:type="dxa"/>
            </w:tcMar>
            <w:hideMark/>
          </w:tcPr>
          <w:p w14:paraId="59DD9BC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w:t>
            </w:r>
            <w:r w:rsidRPr="00EF28DD">
              <w:rPr>
                <w:rFonts w:ascii="Tahoma" w:eastAsia="Times New Roman" w:hAnsi="Tahoma" w:cs="Tahoma"/>
                <w:noProof/>
                <w:sz w:val="24"/>
                <w:szCs w:val="24"/>
                <w:lang w:val="en-GB" w:eastAsia="en-GB"/>
              </w:rPr>
              <w:drawing>
                <wp:inline distT="0" distB="0" distL="0" distR="0" wp14:anchorId="100112D6" wp14:editId="0E8D2C03">
                  <wp:extent cx="228600" cy="2286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011" w:type="dxa"/>
            <w:tcMar>
              <w:top w:w="0" w:type="dxa"/>
              <w:left w:w="0" w:type="dxa"/>
              <w:bottom w:w="0" w:type="dxa"/>
              <w:right w:w="0" w:type="dxa"/>
            </w:tcMar>
            <w:vAlign w:val="center"/>
            <w:hideMark/>
          </w:tcPr>
          <w:p w14:paraId="25ACFDE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w:t>
            </w:r>
          </w:p>
        </w:tc>
        <w:tc>
          <w:tcPr>
            <w:tcW w:w="2505" w:type="dxa"/>
            <w:hideMark/>
          </w:tcPr>
          <w:p w14:paraId="78944E2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9</w:t>
            </w:r>
          </w:p>
        </w:tc>
      </w:tr>
      <w:tr w:rsidR="00EF28DD" w:rsidRPr="00EF28DD" w14:paraId="2A1FDE99" w14:textId="77777777" w:rsidTr="00EF28DD">
        <w:tc>
          <w:tcPr>
            <w:tcW w:w="510" w:type="dxa"/>
            <w:tcMar>
              <w:top w:w="0" w:type="dxa"/>
              <w:left w:w="0" w:type="dxa"/>
              <w:bottom w:w="0" w:type="dxa"/>
              <w:right w:w="0" w:type="dxa"/>
            </w:tcMar>
            <w:hideMark/>
          </w:tcPr>
          <w:p w14:paraId="0838C5F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w:t>
            </w:r>
            <w:r w:rsidRPr="00EF28DD">
              <w:rPr>
                <w:rFonts w:ascii="Tahoma" w:eastAsia="Times New Roman" w:hAnsi="Tahoma" w:cs="Tahoma"/>
                <w:noProof/>
                <w:sz w:val="24"/>
                <w:szCs w:val="24"/>
                <w:lang w:val="en-GB" w:eastAsia="en-GB"/>
              </w:rPr>
              <w:drawing>
                <wp:inline distT="0" distB="0" distL="0" distR="0" wp14:anchorId="6C865D2C" wp14:editId="58DE2ACE">
                  <wp:extent cx="228600" cy="228600"/>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011" w:type="dxa"/>
            <w:tcMar>
              <w:top w:w="0" w:type="dxa"/>
              <w:left w:w="0" w:type="dxa"/>
              <w:bottom w:w="0" w:type="dxa"/>
              <w:right w:w="0" w:type="dxa"/>
            </w:tcMar>
            <w:vAlign w:val="center"/>
            <w:hideMark/>
          </w:tcPr>
          <w:p w14:paraId="0510583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2505" w:type="dxa"/>
            <w:hideMark/>
          </w:tcPr>
          <w:p w14:paraId="5F14557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9</w:t>
            </w:r>
          </w:p>
        </w:tc>
      </w:tr>
      <w:tr w:rsidR="00EF28DD" w:rsidRPr="00EF28DD" w14:paraId="14C1D61B" w14:textId="77777777" w:rsidTr="00EF28DD">
        <w:trPr>
          <w:trHeight w:val="80"/>
        </w:trPr>
        <w:tc>
          <w:tcPr>
            <w:tcW w:w="510" w:type="dxa"/>
            <w:tcMar>
              <w:top w:w="0" w:type="dxa"/>
              <w:left w:w="0" w:type="dxa"/>
              <w:bottom w:w="0" w:type="dxa"/>
              <w:right w:w="0" w:type="dxa"/>
            </w:tcMar>
            <w:hideMark/>
          </w:tcPr>
          <w:p w14:paraId="23AB4CA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w:t>
            </w:r>
            <w:r w:rsidRPr="00EF28DD">
              <w:rPr>
                <w:rFonts w:ascii="Tahoma" w:eastAsia="Times New Roman" w:hAnsi="Tahoma" w:cs="Tahoma"/>
                <w:noProof/>
                <w:sz w:val="24"/>
                <w:szCs w:val="24"/>
                <w:lang w:val="en-GB" w:eastAsia="en-GB"/>
              </w:rPr>
              <w:drawing>
                <wp:inline distT="0" distB="0" distL="0" distR="0" wp14:anchorId="2274BC6F" wp14:editId="5E1D181F">
                  <wp:extent cx="228600" cy="228600"/>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011" w:type="dxa"/>
            <w:tcMar>
              <w:top w:w="0" w:type="dxa"/>
              <w:left w:w="0" w:type="dxa"/>
              <w:bottom w:w="0" w:type="dxa"/>
              <w:right w:w="0" w:type="dxa"/>
            </w:tcMar>
            <w:vAlign w:val="center"/>
            <w:hideMark/>
          </w:tcPr>
          <w:p w14:paraId="7DA9726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2505" w:type="dxa"/>
            <w:hideMark/>
          </w:tcPr>
          <w:p w14:paraId="6897707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9</w:t>
            </w:r>
          </w:p>
        </w:tc>
      </w:tr>
    </w:tbl>
    <w:p w14:paraId="2F0B9EB3" w14:textId="77777777" w:rsidR="00DE386E" w:rsidRDefault="00DE386E" w:rsidP="00EF28DD">
      <w:pPr>
        <w:spacing w:after="0" w:line="240" w:lineRule="auto"/>
        <w:outlineLvl w:val="2"/>
        <w:rPr>
          <w:rFonts w:ascii="Tahoma" w:eastAsia="Helvetica" w:hAnsi="Tahoma" w:cs="Tahoma"/>
          <w:b/>
          <w:bCs/>
          <w:sz w:val="24"/>
          <w:szCs w:val="24"/>
          <w:lang w:val="en-GB" w:eastAsia="en-GB"/>
        </w:rPr>
      </w:pPr>
    </w:p>
    <w:p w14:paraId="6B3F739E" w14:textId="1F0572A3" w:rsidR="00EF28DD" w:rsidRPr="00EF28DD" w:rsidRDefault="00EF28DD" w:rsidP="00EF28DD">
      <w:pPr>
        <w:spacing w:after="0" w:line="240" w:lineRule="auto"/>
        <w:outlineLvl w:val="2"/>
        <w:rPr>
          <w:rFonts w:ascii="Tahoma" w:eastAsia="Helvetica" w:hAnsi="Tahoma" w:cs="Tahoma"/>
          <w:b/>
          <w:bCs/>
          <w:sz w:val="24"/>
          <w:szCs w:val="24"/>
          <w:lang w:val="en-GB" w:eastAsia="en-GB"/>
        </w:rPr>
      </w:pPr>
      <w:r w:rsidRPr="00EF28DD">
        <w:rPr>
          <w:rFonts w:ascii="Tahoma" w:eastAsia="Helvetica" w:hAnsi="Tahoma" w:cs="Tahoma"/>
          <w:b/>
          <w:bCs/>
          <w:sz w:val="24"/>
          <w:szCs w:val="24"/>
          <w:lang w:val="en-GB" w:eastAsia="en-GB"/>
        </w:rPr>
        <w:t>8. If you would like to, please can you tell us more about why your child is not at school, college or learning with a training provider?</w:t>
      </w:r>
    </w:p>
    <w:p w14:paraId="7C435BDF"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tbl>
      <w:tblPr>
        <w:tblStyle w:val="TableGrid"/>
        <w:tblW w:w="0" w:type="auto"/>
        <w:tblInd w:w="0" w:type="dxa"/>
        <w:tblLayout w:type="fixed"/>
        <w:tblLook w:val="06A0" w:firstRow="1" w:lastRow="0" w:firstColumn="1" w:lastColumn="0" w:noHBand="1" w:noVBand="1"/>
      </w:tblPr>
      <w:tblGrid>
        <w:gridCol w:w="9015"/>
      </w:tblGrid>
      <w:tr w:rsidR="00EF28DD" w:rsidRPr="00EF28DD" w14:paraId="7E5A0E2A" w14:textId="77777777" w:rsidTr="00EF28DD">
        <w:tc>
          <w:tcPr>
            <w:tcW w:w="9015" w:type="dxa"/>
            <w:tcBorders>
              <w:top w:val="single" w:sz="4" w:space="0" w:color="auto"/>
              <w:left w:val="single" w:sz="4" w:space="0" w:color="auto"/>
              <w:bottom w:val="single" w:sz="4" w:space="0" w:color="auto"/>
              <w:right w:val="single" w:sz="4" w:space="0" w:color="auto"/>
            </w:tcBorders>
          </w:tcPr>
          <w:p w14:paraId="3F28745F" w14:textId="77777777" w:rsidR="00EF28DD" w:rsidRPr="00EF28DD" w:rsidRDefault="00EF28DD" w:rsidP="00EF28DD">
            <w:pPr>
              <w:outlineLvl w:val="2"/>
              <w:rPr>
                <w:rFonts w:ascii="Tahoma" w:eastAsia="Yu Mincho" w:hAnsi="Tahoma" w:cs="Tahoma"/>
                <w:b/>
                <w:bCs/>
                <w:sz w:val="24"/>
                <w:szCs w:val="24"/>
              </w:rPr>
            </w:pPr>
          </w:p>
          <w:p w14:paraId="0E052BD1" w14:textId="77777777" w:rsidR="00EF28DD" w:rsidRPr="00EF28DD" w:rsidRDefault="00EF28DD" w:rsidP="00EF28DD">
            <w:pPr>
              <w:outlineLvl w:val="2"/>
              <w:rPr>
                <w:rFonts w:ascii="Tahoma" w:eastAsia="Yu Mincho" w:hAnsi="Tahoma" w:cs="Tahoma"/>
                <w:b/>
                <w:bCs/>
                <w:sz w:val="24"/>
                <w:szCs w:val="24"/>
              </w:rPr>
            </w:pPr>
          </w:p>
          <w:p w14:paraId="776EB974" w14:textId="77777777" w:rsidR="00EF28DD" w:rsidRPr="00EF28DD" w:rsidRDefault="00EF28DD" w:rsidP="00EF28DD">
            <w:pPr>
              <w:outlineLvl w:val="2"/>
              <w:rPr>
                <w:rFonts w:ascii="Tahoma" w:eastAsia="Yu Mincho" w:hAnsi="Tahoma" w:cs="Tahoma"/>
                <w:b/>
                <w:bCs/>
                <w:sz w:val="24"/>
                <w:szCs w:val="24"/>
              </w:rPr>
            </w:pPr>
          </w:p>
          <w:p w14:paraId="6DCD90BF" w14:textId="77777777" w:rsidR="00EF28DD" w:rsidRPr="00EF28DD" w:rsidRDefault="00EF28DD" w:rsidP="00EF28DD">
            <w:pPr>
              <w:outlineLvl w:val="2"/>
              <w:rPr>
                <w:rFonts w:ascii="Tahoma" w:eastAsia="Yu Mincho" w:hAnsi="Tahoma" w:cs="Tahoma"/>
                <w:b/>
                <w:bCs/>
                <w:sz w:val="24"/>
                <w:szCs w:val="24"/>
              </w:rPr>
            </w:pPr>
          </w:p>
          <w:p w14:paraId="0236E81A" w14:textId="77777777" w:rsidR="00EF28DD" w:rsidRPr="00EF28DD" w:rsidRDefault="00EF28DD" w:rsidP="00EF28DD">
            <w:pPr>
              <w:outlineLvl w:val="2"/>
              <w:rPr>
                <w:rFonts w:ascii="Tahoma" w:eastAsia="Yu Mincho" w:hAnsi="Tahoma" w:cs="Tahoma"/>
                <w:b/>
                <w:bCs/>
                <w:sz w:val="24"/>
                <w:szCs w:val="24"/>
              </w:rPr>
            </w:pPr>
          </w:p>
          <w:p w14:paraId="0F72D28A" w14:textId="77777777" w:rsidR="00EF28DD" w:rsidRPr="00EF28DD" w:rsidRDefault="00EF28DD" w:rsidP="00EF28DD">
            <w:pPr>
              <w:outlineLvl w:val="2"/>
              <w:rPr>
                <w:rFonts w:ascii="Tahoma" w:eastAsia="Yu Mincho" w:hAnsi="Tahoma" w:cs="Tahoma"/>
                <w:b/>
                <w:bCs/>
                <w:sz w:val="24"/>
                <w:szCs w:val="24"/>
              </w:rPr>
            </w:pPr>
          </w:p>
          <w:p w14:paraId="4303A83D" w14:textId="77777777" w:rsidR="00EF28DD" w:rsidRPr="00EF28DD" w:rsidRDefault="00EF28DD" w:rsidP="00EF28DD">
            <w:pPr>
              <w:outlineLvl w:val="2"/>
              <w:rPr>
                <w:rFonts w:ascii="Tahoma" w:eastAsia="Yu Mincho" w:hAnsi="Tahoma" w:cs="Tahoma"/>
                <w:b/>
                <w:bCs/>
                <w:sz w:val="24"/>
                <w:szCs w:val="24"/>
              </w:rPr>
            </w:pPr>
          </w:p>
        </w:tc>
      </w:tr>
    </w:tbl>
    <w:p w14:paraId="5FDE5193"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6EEC5907"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5DEE5FB9" w14:textId="77777777" w:rsidR="00DE386E" w:rsidRDefault="00EF28DD" w:rsidP="00EF28DD">
      <w:pPr>
        <w:spacing w:after="0" w:line="240" w:lineRule="auto"/>
        <w:outlineLvl w:val="2"/>
        <w:rPr>
          <w:rFonts w:ascii="Tahoma" w:eastAsia="Yu Mincho" w:hAnsi="Tahoma" w:cs="Tahoma"/>
          <w:sz w:val="24"/>
          <w:szCs w:val="24"/>
          <w:lang w:val="en-GB" w:eastAsia="en-GB"/>
        </w:rPr>
      </w:pPr>
      <w:r w:rsidRPr="00EF28DD">
        <w:rPr>
          <w:rFonts w:ascii="Tahoma" w:eastAsia="Yu Mincho" w:hAnsi="Tahoma" w:cs="Tahoma"/>
          <w:b/>
          <w:bCs/>
          <w:sz w:val="24"/>
          <w:szCs w:val="24"/>
          <w:lang w:val="en-GB" w:eastAsia="en-GB"/>
        </w:rPr>
        <w:t xml:space="preserve">9. Does your child have an Education, Health and Care Plan (EHC plan)? </w:t>
      </w:r>
      <w:r w:rsidRPr="00EF28DD">
        <w:rPr>
          <w:rFonts w:ascii="Tahoma" w:eastAsia="Yu Mincho" w:hAnsi="Tahoma" w:cs="Tahoma"/>
          <w:i/>
          <w:iCs/>
          <w:sz w:val="24"/>
          <w:szCs w:val="24"/>
          <w:lang w:val="en-GB" w:eastAsia="en-GB"/>
        </w:rPr>
        <w:t xml:space="preserve"> </w:t>
      </w:r>
      <w:r w:rsidRPr="00EF28DD">
        <w:rPr>
          <w:rFonts w:ascii="Tahoma" w:eastAsia="Yu Mincho" w:hAnsi="Tahoma" w:cs="Tahoma"/>
          <w:sz w:val="24"/>
          <w:szCs w:val="24"/>
          <w:lang w:val="en-GB" w:eastAsia="en-GB"/>
        </w:rPr>
        <w:t>(An EHC plan outlines the educational, health and care needs of a child or young person. An EHC plan also sets out the additional support required to meet those needs.)</w:t>
      </w:r>
      <w:r w:rsidR="00DE386E">
        <w:rPr>
          <w:rFonts w:ascii="Tahoma" w:eastAsia="Yu Mincho" w:hAnsi="Tahoma" w:cs="Tahoma"/>
          <w:sz w:val="24"/>
          <w:szCs w:val="24"/>
          <w:lang w:val="en-GB" w:eastAsia="en-GB"/>
        </w:rPr>
        <w:t xml:space="preserve"> </w:t>
      </w:r>
    </w:p>
    <w:p w14:paraId="7C205F92" w14:textId="523BDF32" w:rsidR="00EF28DD" w:rsidRPr="00EF28DD" w:rsidRDefault="00DE386E" w:rsidP="00EF28DD">
      <w:pPr>
        <w:spacing w:after="0" w:line="240" w:lineRule="auto"/>
        <w:outlineLvl w:val="2"/>
        <w:rPr>
          <w:rFonts w:ascii="Tahoma" w:eastAsia="Yu Mincho" w:hAnsi="Tahoma" w:cs="Tahoma"/>
          <w:i/>
          <w:iCs/>
          <w:sz w:val="24"/>
          <w:szCs w:val="24"/>
          <w:lang w:val="en-GB" w:eastAsia="en-GB"/>
        </w:rPr>
      </w:pPr>
      <w:r>
        <w:rPr>
          <w:rFonts w:ascii="Tahoma" w:eastAsia="Times New Roman" w:hAnsi="Tahoma" w:cs="Tahoma"/>
          <w:sz w:val="24"/>
          <w:szCs w:val="24"/>
          <w:lang w:val="en-GB" w:eastAsia="en-GB"/>
        </w:rPr>
        <w:t>(Please choose one)</w:t>
      </w:r>
      <w:r w:rsidR="00EF28DD" w:rsidRPr="00EF28DD">
        <w:rPr>
          <w:rFonts w:ascii="Tahoma" w:eastAsia="Yu Mincho" w:hAnsi="Tahoma" w:cs="Tahoma"/>
          <w:sz w:val="24"/>
          <w:szCs w:val="24"/>
          <w:lang w:val="en-GB" w:eastAsia="en-GB"/>
        </w:rPr>
        <w:br/>
      </w:r>
    </w:p>
    <w:tbl>
      <w:tblPr>
        <w:tblW w:w="7134" w:type="dxa"/>
        <w:tblCellMar>
          <w:top w:w="30" w:type="dxa"/>
          <w:left w:w="30" w:type="dxa"/>
          <w:bottom w:w="30" w:type="dxa"/>
          <w:right w:w="30" w:type="dxa"/>
        </w:tblCellMar>
        <w:tblLook w:val="04A0" w:firstRow="1" w:lastRow="0" w:firstColumn="1" w:lastColumn="0" w:noHBand="0" w:noVBand="1"/>
      </w:tblPr>
      <w:tblGrid>
        <w:gridCol w:w="702"/>
        <w:gridCol w:w="6432"/>
      </w:tblGrid>
      <w:tr w:rsidR="00EF28DD" w:rsidRPr="00EF28DD" w14:paraId="1083FA1B" w14:textId="77777777" w:rsidTr="00EF28DD">
        <w:trPr>
          <w:trHeight w:val="407"/>
        </w:trPr>
        <w:tc>
          <w:tcPr>
            <w:tcW w:w="702" w:type="dxa"/>
            <w:tcMar>
              <w:top w:w="0" w:type="dxa"/>
              <w:left w:w="0" w:type="dxa"/>
              <w:bottom w:w="0" w:type="dxa"/>
              <w:right w:w="0" w:type="dxa"/>
            </w:tcMar>
            <w:hideMark/>
          </w:tcPr>
          <w:p w14:paraId="00FF51F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2DBE500" wp14:editId="1D333DB2">
                  <wp:extent cx="228600" cy="228600"/>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2" w:type="dxa"/>
            <w:tcMar>
              <w:top w:w="0" w:type="dxa"/>
              <w:left w:w="0" w:type="dxa"/>
              <w:bottom w:w="0" w:type="dxa"/>
              <w:right w:w="0" w:type="dxa"/>
            </w:tcMar>
            <w:vAlign w:val="center"/>
            <w:hideMark/>
          </w:tcPr>
          <w:p w14:paraId="5DF80FD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Yes </w:t>
            </w:r>
          </w:p>
        </w:tc>
      </w:tr>
      <w:tr w:rsidR="00EF28DD" w:rsidRPr="00EF28DD" w14:paraId="24CBA5E0" w14:textId="77777777" w:rsidTr="00EF28DD">
        <w:trPr>
          <w:trHeight w:val="362"/>
        </w:trPr>
        <w:tc>
          <w:tcPr>
            <w:tcW w:w="702" w:type="dxa"/>
            <w:tcMar>
              <w:top w:w="0" w:type="dxa"/>
              <w:left w:w="0" w:type="dxa"/>
              <w:bottom w:w="0" w:type="dxa"/>
              <w:right w:w="0" w:type="dxa"/>
            </w:tcMar>
            <w:hideMark/>
          </w:tcPr>
          <w:p w14:paraId="321EA4B1"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C6901E1" wp14:editId="51D2A6BC">
                  <wp:extent cx="228600" cy="228600"/>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432" w:type="dxa"/>
            <w:tcMar>
              <w:top w:w="0" w:type="dxa"/>
              <w:left w:w="0" w:type="dxa"/>
              <w:bottom w:w="0" w:type="dxa"/>
              <w:right w:w="0" w:type="dxa"/>
            </w:tcMar>
            <w:vAlign w:val="center"/>
            <w:hideMark/>
          </w:tcPr>
          <w:p w14:paraId="5CA0EDB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 – we are trying to get one</w:t>
            </w:r>
          </w:p>
        </w:tc>
      </w:tr>
      <w:tr w:rsidR="00EF28DD" w:rsidRPr="00EF28DD" w14:paraId="3E6DC25B" w14:textId="77777777" w:rsidTr="00EF28DD">
        <w:trPr>
          <w:trHeight w:val="588"/>
        </w:trPr>
        <w:tc>
          <w:tcPr>
            <w:tcW w:w="702" w:type="dxa"/>
            <w:tcMar>
              <w:top w:w="0" w:type="dxa"/>
              <w:left w:w="0" w:type="dxa"/>
              <w:bottom w:w="0" w:type="dxa"/>
              <w:right w:w="0" w:type="dxa"/>
            </w:tcMar>
            <w:hideMark/>
          </w:tcPr>
          <w:p w14:paraId="33A73E8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310EB7E" wp14:editId="195368AB">
                  <wp:extent cx="228600" cy="228600"/>
                  <wp:effectExtent l="0" t="0" r="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2" w:type="dxa"/>
            <w:tcMar>
              <w:top w:w="0" w:type="dxa"/>
              <w:left w:w="0" w:type="dxa"/>
              <w:bottom w:w="0" w:type="dxa"/>
              <w:right w:w="0" w:type="dxa"/>
            </w:tcMar>
            <w:vAlign w:val="center"/>
            <w:hideMark/>
          </w:tcPr>
          <w:p w14:paraId="32172ED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No – we tried to get one but couldn’t </w:t>
            </w:r>
          </w:p>
        </w:tc>
      </w:tr>
      <w:tr w:rsidR="00EF28DD" w:rsidRPr="00EF28DD" w14:paraId="3D3738F9" w14:textId="77777777" w:rsidTr="00EF28DD">
        <w:trPr>
          <w:trHeight w:val="422"/>
        </w:trPr>
        <w:tc>
          <w:tcPr>
            <w:tcW w:w="702" w:type="dxa"/>
            <w:tcMar>
              <w:top w:w="0" w:type="dxa"/>
              <w:left w:w="0" w:type="dxa"/>
              <w:bottom w:w="0" w:type="dxa"/>
              <w:right w:w="0" w:type="dxa"/>
            </w:tcMar>
            <w:hideMark/>
          </w:tcPr>
          <w:p w14:paraId="13C5F06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B538FCF" wp14:editId="2FE330F4">
                  <wp:extent cx="228600" cy="228600"/>
                  <wp:effectExtent l="0" t="0" r="0" b="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2" w:type="dxa"/>
            <w:tcMar>
              <w:top w:w="0" w:type="dxa"/>
              <w:left w:w="0" w:type="dxa"/>
              <w:bottom w:w="0" w:type="dxa"/>
              <w:right w:w="0" w:type="dxa"/>
            </w:tcMar>
            <w:vAlign w:val="center"/>
            <w:hideMark/>
          </w:tcPr>
          <w:p w14:paraId="2BA3927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 - we have not asked for one</w:t>
            </w:r>
          </w:p>
        </w:tc>
      </w:tr>
      <w:tr w:rsidR="00EF28DD" w:rsidRPr="00EF28DD" w14:paraId="2885B313" w14:textId="77777777" w:rsidTr="00EF28DD">
        <w:trPr>
          <w:trHeight w:val="362"/>
        </w:trPr>
        <w:tc>
          <w:tcPr>
            <w:tcW w:w="702" w:type="dxa"/>
            <w:tcMar>
              <w:top w:w="0" w:type="dxa"/>
              <w:left w:w="0" w:type="dxa"/>
              <w:bottom w:w="0" w:type="dxa"/>
              <w:right w:w="0" w:type="dxa"/>
            </w:tcMar>
            <w:hideMark/>
          </w:tcPr>
          <w:p w14:paraId="0A917C75"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45A8EE4" wp14:editId="39D9C966">
                  <wp:extent cx="228600" cy="228600"/>
                  <wp:effectExtent l="0" t="0" r="0" b="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432" w:type="dxa"/>
            <w:tcMar>
              <w:top w:w="0" w:type="dxa"/>
              <w:left w:w="0" w:type="dxa"/>
              <w:bottom w:w="0" w:type="dxa"/>
              <w:right w:w="0" w:type="dxa"/>
            </w:tcMar>
            <w:vAlign w:val="center"/>
            <w:hideMark/>
          </w:tcPr>
          <w:p w14:paraId="0A60395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r>
    </w:tbl>
    <w:p w14:paraId="2C33B745"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570AA3F6"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4E4102A9" w14:textId="1D3CCCC6" w:rsidR="00EF28DD" w:rsidRPr="00EF28DD"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10. Do professionals give you clear information and advice to help you make decisions about your child’s future?</w:t>
      </w:r>
      <w:r w:rsidR="00DE386E">
        <w:rPr>
          <w:rFonts w:ascii="Tahoma" w:eastAsia="Yu Mincho" w:hAnsi="Tahoma" w:cs="Tahoma"/>
          <w:b/>
          <w:bCs/>
          <w:sz w:val="24"/>
          <w:szCs w:val="24"/>
          <w:lang w:val="en-GB" w:eastAsia="en-GB"/>
        </w:rPr>
        <w:t xml:space="preserve"> </w:t>
      </w:r>
      <w:r w:rsidR="00DE386E">
        <w:rPr>
          <w:rFonts w:ascii="Tahoma" w:eastAsia="Times New Roman" w:hAnsi="Tahoma" w:cs="Tahoma"/>
          <w:sz w:val="24"/>
          <w:szCs w:val="24"/>
          <w:lang w:val="en-GB" w:eastAsia="en-GB"/>
        </w:rPr>
        <w:t>(Please choose one)</w:t>
      </w:r>
      <w:r w:rsidRPr="00EF28DD">
        <w:rPr>
          <w:rFonts w:ascii="Tahoma" w:eastAsia="Yu Mincho" w:hAnsi="Tahoma" w:cs="Tahoma"/>
          <w:b/>
          <w:bCs/>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2364"/>
      </w:tblGrid>
      <w:tr w:rsidR="00EF28DD" w:rsidRPr="00EF28DD" w14:paraId="6D9BD1FD" w14:textId="77777777" w:rsidTr="00EF28DD">
        <w:tc>
          <w:tcPr>
            <w:tcW w:w="0" w:type="auto"/>
            <w:tcMar>
              <w:top w:w="0" w:type="dxa"/>
              <w:left w:w="0" w:type="dxa"/>
              <w:bottom w:w="0" w:type="dxa"/>
              <w:right w:w="0" w:type="dxa"/>
            </w:tcMar>
            <w:hideMark/>
          </w:tcPr>
          <w:p w14:paraId="2F0FF59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BE53943" wp14:editId="73100FD7">
                  <wp:extent cx="228600" cy="22860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0" w:type="auto"/>
            <w:tcMar>
              <w:top w:w="0" w:type="dxa"/>
              <w:left w:w="0" w:type="dxa"/>
              <w:bottom w:w="0" w:type="dxa"/>
              <w:right w:w="0" w:type="dxa"/>
            </w:tcMar>
            <w:vAlign w:val="center"/>
            <w:hideMark/>
          </w:tcPr>
          <w:p w14:paraId="124EA1A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r>
      <w:tr w:rsidR="00EF28DD" w:rsidRPr="00EF28DD" w14:paraId="505F4596" w14:textId="77777777" w:rsidTr="00EF28DD">
        <w:tc>
          <w:tcPr>
            <w:tcW w:w="0" w:type="auto"/>
            <w:tcMar>
              <w:top w:w="0" w:type="dxa"/>
              <w:left w:w="0" w:type="dxa"/>
              <w:bottom w:w="0" w:type="dxa"/>
              <w:right w:w="0" w:type="dxa"/>
            </w:tcMar>
            <w:hideMark/>
          </w:tcPr>
          <w:p w14:paraId="0DD3C6B5"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042D748" wp14:editId="4A3C9760">
                  <wp:extent cx="228600" cy="228600"/>
                  <wp:effectExtent l="0" t="0" r="0" b="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7AC18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r>
      <w:tr w:rsidR="00EF28DD" w:rsidRPr="00EF28DD" w14:paraId="5FAE2A57" w14:textId="77777777" w:rsidTr="00EF28DD">
        <w:tc>
          <w:tcPr>
            <w:tcW w:w="0" w:type="auto"/>
            <w:tcMar>
              <w:top w:w="0" w:type="dxa"/>
              <w:left w:w="0" w:type="dxa"/>
              <w:bottom w:w="0" w:type="dxa"/>
              <w:right w:w="0" w:type="dxa"/>
            </w:tcMar>
            <w:hideMark/>
          </w:tcPr>
          <w:p w14:paraId="71FD7AC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A7356D9" wp14:editId="118829DA">
                  <wp:extent cx="228600" cy="22860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0" w:type="auto"/>
            <w:tcMar>
              <w:top w:w="0" w:type="dxa"/>
              <w:left w:w="0" w:type="dxa"/>
              <w:bottom w:w="0" w:type="dxa"/>
              <w:right w:w="0" w:type="dxa"/>
            </w:tcMar>
            <w:vAlign w:val="center"/>
            <w:hideMark/>
          </w:tcPr>
          <w:p w14:paraId="245B5A9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r>
      <w:tr w:rsidR="00EF28DD" w:rsidRPr="00EF28DD" w14:paraId="5261EFF0" w14:textId="77777777" w:rsidTr="00EF28DD">
        <w:tc>
          <w:tcPr>
            <w:tcW w:w="0" w:type="auto"/>
            <w:tcMar>
              <w:top w:w="0" w:type="dxa"/>
              <w:left w:w="0" w:type="dxa"/>
              <w:bottom w:w="0" w:type="dxa"/>
              <w:right w:w="0" w:type="dxa"/>
            </w:tcMar>
            <w:hideMark/>
          </w:tcPr>
          <w:p w14:paraId="379B3841"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lastRenderedPageBreak/>
              <w:drawing>
                <wp:inline distT="0" distB="0" distL="0" distR="0" wp14:anchorId="36558133" wp14:editId="2FBA39DB">
                  <wp:extent cx="228600" cy="228600"/>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8C9D7A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r>
      <w:tr w:rsidR="00EF28DD" w:rsidRPr="00EF28DD" w14:paraId="293CF110" w14:textId="77777777" w:rsidTr="00EF28DD">
        <w:tc>
          <w:tcPr>
            <w:tcW w:w="0" w:type="auto"/>
            <w:tcMar>
              <w:top w:w="0" w:type="dxa"/>
              <w:left w:w="0" w:type="dxa"/>
              <w:bottom w:w="0" w:type="dxa"/>
              <w:right w:w="0" w:type="dxa"/>
            </w:tcMar>
            <w:hideMark/>
          </w:tcPr>
          <w:p w14:paraId="123EA9B9"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2D9CB42" wp14:editId="164A601A">
                  <wp:extent cx="228600" cy="22860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01E86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r>
    </w:tbl>
    <w:p w14:paraId="5FAB0513" w14:textId="77777777" w:rsidR="00DE386E" w:rsidRDefault="00EF28DD" w:rsidP="00EF28DD">
      <w:pPr>
        <w:spacing w:before="100" w:beforeAutospacing="1" w:after="0" w:line="240" w:lineRule="auto"/>
        <w:outlineLvl w:val="0"/>
        <w:rPr>
          <w:rFonts w:ascii="Tahoma" w:eastAsia="Yu Mincho" w:hAnsi="Tahoma" w:cs="Tahoma"/>
          <w:kern w:val="36"/>
          <w:sz w:val="24"/>
          <w:szCs w:val="24"/>
          <w:lang w:val="en-GB" w:eastAsia="en-GB"/>
        </w:rPr>
      </w:pPr>
      <w:r w:rsidRPr="00EF28DD">
        <w:rPr>
          <w:rFonts w:ascii="Tahoma" w:eastAsia="Yu Mincho" w:hAnsi="Tahoma" w:cs="Tahoma"/>
          <w:b/>
          <w:bCs/>
          <w:kern w:val="36"/>
          <w:sz w:val="24"/>
          <w:szCs w:val="24"/>
          <w:lang w:val="en-GB" w:eastAsia="en-GB"/>
        </w:rPr>
        <w:t xml:space="preserve">11. Do you know which services are available to support your child with their SEND? </w:t>
      </w:r>
      <w:r w:rsidRPr="00EF28DD">
        <w:rPr>
          <w:rFonts w:ascii="Tahoma" w:eastAsia="Yu Mincho" w:hAnsi="Tahoma" w:cs="Tahoma"/>
          <w:kern w:val="36"/>
          <w:sz w:val="24"/>
          <w:szCs w:val="24"/>
          <w:lang w:val="en-GB" w:eastAsia="en-GB"/>
        </w:rPr>
        <w:t>(This could be support from education, health or social care services.)</w:t>
      </w:r>
      <w:r w:rsidR="00DE386E">
        <w:rPr>
          <w:rFonts w:ascii="Tahoma" w:eastAsia="Yu Mincho" w:hAnsi="Tahoma" w:cs="Tahoma"/>
          <w:kern w:val="36"/>
          <w:sz w:val="24"/>
          <w:szCs w:val="24"/>
          <w:lang w:val="en-GB" w:eastAsia="en-GB"/>
        </w:rPr>
        <w:t xml:space="preserve"> </w:t>
      </w:r>
    </w:p>
    <w:p w14:paraId="5D96F974" w14:textId="4AB36809" w:rsidR="00EF28DD" w:rsidRPr="00EF28DD" w:rsidRDefault="00DE386E" w:rsidP="00DE386E">
      <w:pPr>
        <w:spacing w:after="0" w:line="240" w:lineRule="auto"/>
        <w:outlineLvl w:val="0"/>
        <w:rPr>
          <w:rFonts w:ascii="Tahoma" w:eastAsia="Yu Mincho" w:hAnsi="Tahoma" w:cs="Tahoma"/>
          <w:kern w:val="36"/>
          <w:sz w:val="24"/>
          <w:szCs w:val="24"/>
          <w:lang w:val="en-GB" w:eastAsia="en-GB"/>
        </w:rPr>
      </w:pPr>
      <w:r>
        <w:rPr>
          <w:rFonts w:ascii="Tahoma" w:eastAsia="Times New Roman" w:hAnsi="Tahoma" w:cs="Tahoma"/>
          <w:sz w:val="24"/>
          <w:szCs w:val="24"/>
          <w:lang w:val="en-GB" w:eastAsia="en-GB"/>
        </w:rPr>
        <w:t>(Please choose one)</w:t>
      </w:r>
      <w:r w:rsidR="00EF28DD" w:rsidRPr="00EF28DD">
        <w:rPr>
          <w:rFonts w:ascii="Tahoma" w:eastAsia="Yu Mincho" w:hAnsi="Tahoma" w:cs="Tahoma"/>
          <w:kern w:val="36"/>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4259"/>
      </w:tblGrid>
      <w:tr w:rsidR="00EF28DD" w:rsidRPr="00EF28DD" w14:paraId="18D92123" w14:textId="77777777" w:rsidTr="00EF28DD">
        <w:tc>
          <w:tcPr>
            <w:tcW w:w="0" w:type="auto"/>
            <w:tcMar>
              <w:top w:w="0" w:type="dxa"/>
              <w:left w:w="0" w:type="dxa"/>
              <w:bottom w:w="0" w:type="dxa"/>
              <w:right w:w="0" w:type="dxa"/>
            </w:tcMar>
            <w:hideMark/>
          </w:tcPr>
          <w:p w14:paraId="03ECD06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962F467" wp14:editId="3E557B3F">
                  <wp:extent cx="228600" cy="228600"/>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0" w:type="auto"/>
            <w:tcMar>
              <w:top w:w="0" w:type="dxa"/>
              <w:left w:w="0" w:type="dxa"/>
              <w:bottom w:w="0" w:type="dxa"/>
              <w:right w:w="0" w:type="dxa"/>
            </w:tcMar>
            <w:vAlign w:val="center"/>
            <w:hideMark/>
          </w:tcPr>
          <w:p w14:paraId="2F02C8A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I know which services are available</w:t>
            </w:r>
          </w:p>
        </w:tc>
      </w:tr>
      <w:tr w:rsidR="00EF28DD" w:rsidRPr="00EF28DD" w14:paraId="566DA32C" w14:textId="77777777" w:rsidTr="00EF28DD">
        <w:tc>
          <w:tcPr>
            <w:tcW w:w="0" w:type="auto"/>
            <w:tcMar>
              <w:top w:w="0" w:type="dxa"/>
              <w:left w:w="0" w:type="dxa"/>
              <w:bottom w:w="0" w:type="dxa"/>
              <w:right w:w="0" w:type="dxa"/>
            </w:tcMar>
            <w:hideMark/>
          </w:tcPr>
          <w:p w14:paraId="5CD90D76"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E879FFA" wp14:editId="7065E365">
                  <wp:extent cx="228600" cy="22860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E6483A"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I am aware of some available services </w:t>
            </w:r>
          </w:p>
        </w:tc>
      </w:tr>
      <w:tr w:rsidR="00EF28DD" w:rsidRPr="00EF28DD" w14:paraId="6788F791" w14:textId="77777777" w:rsidTr="00EF28DD">
        <w:tc>
          <w:tcPr>
            <w:tcW w:w="0" w:type="auto"/>
            <w:tcMar>
              <w:top w:w="0" w:type="dxa"/>
              <w:left w:w="0" w:type="dxa"/>
              <w:bottom w:w="0" w:type="dxa"/>
              <w:right w:w="0" w:type="dxa"/>
            </w:tcMar>
            <w:hideMark/>
          </w:tcPr>
          <w:p w14:paraId="4719C17A"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05F72B7" wp14:editId="0FD18CC9">
                  <wp:extent cx="228600" cy="228600"/>
                  <wp:effectExtent l="0" t="0" r="0" b="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2202DC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 I am not aware of available services</w:t>
            </w:r>
          </w:p>
        </w:tc>
      </w:tr>
      <w:tr w:rsidR="00EF28DD" w:rsidRPr="00EF28DD" w14:paraId="65EE3090" w14:textId="77777777" w:rsidTr="00EF28DD">
        <w:tc>
          <w:tcPr>
            <w:tcW w:w="0" w:type="auto"/>
            <w:tcMar>
              <w:top w:w="0" w:type="dxa"/>
              <w:left w:w="0" w:type="dxa"/>
              <w:bottom w:w="0" w:type="dxa"/>
              <w:right w:w="0" w:type="dxa"/>
            </w:tcMar>
            <w:hideMark/>
          </w:tcPr>
          <w:p w14:paraId="0C8E726F"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8970DB8" wp14:editId="7512AE7E">
                  <wp:extent cx="228600" cy="228600"/>
                  <wp:effectExtent l="0" t="0" r="0" b="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C8D05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r>
    </w:tbl>
    <w:p w14:paraId="095F32EF" w14:textId="77777777" w:rsidR="00DE386E" w:rsidRDefault="00DE386E" w:rsidP="00EF28DD">
      <w:pPr>
        <w:spacing w:after="0" w:line="240" w:lineRule="auto"/>
        <w:outlineLvl w:val="2"/>
        <w:rPr>
          <w:rFonts w:ascii="Tahoma" w:eastAsia="Yu Mincho" w:hAnsi="Tahoma" w:cs="Tahoma"/>
          <w:b/>
          <w:bCs/>
          <w:sz w:val="24"/>
          <w:szCs w:val="24"/>
          <w:lang w:val="en-GB" w:eastAsia="en-GB"/>
        </w:rPr>
      </w:pPr>
    </w:p>
    <w:p w14:paraId="72C7A0ED" w14:textId="77777777" w:rsidR="00DE386E"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12. Are your child’s needs identified and/or assessed at the right time?</w:t>
      </w:r>
    </w:p>
    <w:p w14:paraId="7DC9E7AA" w14:textId="6F7599CF" w:rsidR="00EF28DD" w:rsidRPr="00EF28DD" w:rsidRDefault="00DE386E" w:rsidP="00EF28DD">
      <w:pPr>
        <w:spacing w:after="0" w:line="240" w:lineRule="auto"/>
        <w:outlineLvl w:val="2"/>
        <w:rPr>
          <w:rFonts w:ascii="Tahoma" w:eastAsia="Yu Mincho" w:hAnsi="Tahoma" w:cs="Tahoma"/>
          <w:b/>
          <w:bCs/>
          <w:sz w:val="24"/>
          <w:szCs w:val="24"/>
          <w:lang w:val="en-GB" w:eastAsia="en-GB"/>
        </w:rPr>
      </w:pPr>
      <w:r>
        <w:rPr>
          <w:rFonts w:ascii="Tahoma" w:eastAsia="Times New Roman" w:hAnsi="Tahoma" w:cs="Tahoma"/>
          <w:sz w:val="24"/>
          <w:szCs w:val="24"/>
          <w:lang w:val="en-GB" w:eastAsia="en-GB"/>
        </w:rPr>
        <w:t>(Please choose one)</w:t>
      </w:r>
      <w:r w:rsidR="00EF28DD" w:rsidRPr="00EF28DD">
        <w:rPr>
          <w:rFonts w:ascii="Tahoma" w:eastAsia="Yu Mincho" w:hAnsi="Tahoma" w:cs="Tahoma"/>
          <w:b/>
          <w:bCs/>
          <w:sz w:val="24"/>
          <w:szCs w:val="24"/>
          <w:lang w:val="en-GB" w:eastAsia="en-GB"/>
        </w:rPr>
        <w:br/>
      </w:r>
    </w:p>
    <w:tbl>
      <w:tblPr>
        <w:tblW w:w="0" w:type="auto"/>
        <w:tblLook w:val="04A0" w:firstRow="1" w:lastRow="0" w:firstColumn="1" w:lastColumn="0" w:noHBand="0" w:noVBand="1"/>
      </w:tblPr>
      <w:tblGrid>
        <w:gridCol w:w="477"/>
        <w:gridCol w:w="3209"/>
      </w:tblGrid>
      <w:tr w:rsidR="00EF28DD" w:rsidRPr="00EF28DD" w14:paraId="11B0B3FD" w14:textId="77777777" w:rsidTr="00EF28DD">
        <w:tc>
          <w:tcPr>
            <w:tcW w:w="477" w:type="dxa"/>
            <w:tcMar>
              <w:top w:w="0" w:type="dxa"/>
              <w:left w:w="0" w:type="dxa"/>
              <w:bottom w:w="0" w:type="dxa"/>
              <w:right w:w="0" w:type="dxa"/>
            </w:tcMar>
            <w:hideMark/>
          </w:tcPr>
          <w:p w14:paraId="45C95F6A"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E0AE804" wp14:editId="68BD0FCE">
                  <wp:extent cx="228600" cy="228600"/>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3209" w:type="dxa"/>
            <w:tcMar>
              <w:top w:w="0" w:type="dxa"/>
              <w:left w:w="0" w:type="dxa"/>
              <w:bottom w:w="0" w:type="dxa"/>
              <w:right w:w="0" w:type="dxa"/>
            </w:tcMar>
            <w:vAlign w:val="center"/>
            <w:hideMark/>
          </w:tcPr>
          <w:p w14:paraId="595E4CA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r>
      <w:tr w:rsidR="00EF28DD" w:rsidRPr="00EF28DD" w14:paraId="0D38950B" w14:textId="77777777" w:rsidTr="00EF28DD">
        <w:tc>
          <w:tcPr>
            <w:tcW w:w="477" w:type="dxa"/>
            <w:tcMar>
              <w:top w:w="0" w:type="dxa"/>
              <w:left w:w="0" w:type="dxa"/>
              <w:bottom w:w="0" w:type="dxa"/>
              <w:right w:w="0" w:type="dxa"/>
            </w:tcMar>
            <w:hideMark/>
          </w:tcPr>
          <w:p w14:paraId="42F59F4A"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8892D91" wp14:editId="381451BD">
                  <wp:extent cx="228600" cy="228600"/>
                  <wp:effectExtent l="0" t="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3209" w:type="dxa"/>
            <w:tcMar>
              <w:top w:w="0" w:type="dxa"/>
              <w:left w:w="0" w:type="dxa"/>
              <w:bottom w:w="0" w:type="dxa"/>
              <w:right w:w="0" w:type="dxa"/>
            </w:tcMar>
            <w:vAlign w:val="center"/>
            <w:hideMark/>
          </w:tcPr>
          <w:p w14:paraId="63ECC46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r>
      <w:tr w:rsidR="00EF28DD" w:rsidRPr="00EF28DD" w14:paraId="629E1304" w14:textId="77777777" w:rsidTr="00EF28DD">
        <w:tc>
          <w:tcPr>
            <w:tcW w:w="477" w:type="dxa"/>
            <w:tcMar>
              <w:top w:w="0" w:type="dxa"/>
              <w:left w:w="0" w:type="dxa"/>
              <w:bottom w:w="0" w:type="dxa"/>
              <w:right w:w="0" w:type="dxa"/>
            </w:tcMar>
            <w:hideMark/>
          </w:tcPr>
          <w:p w14:paraId="4EBA7BBF"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5819388" wp14:editId="7E909BD2">
                  <wp:extent cx="228600" cy="228600"/>
                  <wp:effectExtent l="0" t="0" r="0"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3209" w:type="dxa"/>
            <w:tcMar>
              <w:top w:w="0" w:type="dxa"/>
              <w:left w:w="0" w:type="dxa"/>
              <w:bottom w:w="0" w:type="dxa"/>
              <w:right w:w="0" w:type="dxa"/>
            </w:tcMar>
            <w:vAlign w:val="center"/>
            <w:hideMark/>
          </w:tcPr>
          <w:p w14:paraId="632A236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r>
      <w:tr w:rsidR="00EF28DD" w:rsidRPr="00EF28DD" w14:paraId="77F8A46E" w14:textId="77777777" w:rsidTr="00EF28DD">
        <w:tc>
          <w:tcPr>
            <w:tcW w:w="477" w:type="dxa"/>
            <w:tcMar>
              <w:top w:w="0" w:type="dxa"/>
              <w:left w:w="0" w:type="dxa"/>
              <w:bottom w:w="0" w:type="dxa"/>
              <w:right w:w="0" w:type="dxa"/>
            </w:tcMar>
            <w:hideMark/>
          </w:tcPr>
          <w:p w14:paraId="654C7B69"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CAFCDC2" wp14:editId="0CB6B12B">
                  <wp:extent cx="228600" cy="228600"/>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3209" w:type="dxa"/>
            <w:tcMar>
              <w:top w:w="0" w:type="dxa"/>
              <w:left w:w="0" w:type="dxa"/>
              <w:bottom w:w="0" w:type="dxa"/>
              <w:right w:w="0" w:type="dxa"/>
            </w:tcMar>
            <w:vAlign w:val="center"/>
            <w:hideMark/>
          </w:tcPr>
          <w:p w14:paraId="422747C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r>
      <w:tr w:rsidR="00EF28DD" w:rsidRPr="00EF28DD" w14:paraId="21E9E4D4" w14:textId="77777777" w:rsidTr="00EF28DD">
        <w:tc>
          <w:tcPr>
            <w:tcW w:w="477" w:type="dxa"/>
            <w:tcMar>
              <w:top w:w="0" w:type="dxa"/>
              <w:left w:w="0" w:type="dxa"/>
              <w:bottom w:w="0" w:type="dxa"/>
              <w:right w:w="0" w:type="dxa"/>
            </w:tcMar>
            <w:hideMark/>
          </w:tcPr>
          <w:p w14:paraId="18C910B1"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751F3DD" wp14:editId="57B7650F">
                  <wp:extent cx="228600" cy="228600"/>
                  <wp:effectExtent l="0" t="0" r="0"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3209" w:type="dxa"/>
            <w:tcMar>
              <w:top w:w="0" w:type="dxa"/>
              <w:left w:w="0" w:type="dxa"/>
              <w:bottom w:w="0" w:type="dxa"/>
              <w:right w:w="0" w:type="dxa"/>
            </w:tcMar>
            <w:vAlign w:val="center"/>
            <w:hideMark/>
          </w:tcPr>
          <w:p w14:paraId="74920C2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r>
    </w:tbl>
    <w:p w14:paraId="24FC61C6"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013FAAB9" w14:textId="77777777" w:rsidR="00EF28DD" w:rsidRPr="00EF28DD" w:rsidRDefault="00EF28DD" w:rsidP="00EF28DD">
      <w:pPr>
        <w:spacing w:after="0" w:line="240" w:lineRule="auto"/>
        <w:outlineLvl w:val="2"/>
        <w:rPr>
          <w:rFonts w:ascii="Tahoma" w:eastAsia="Helvetica" w:hAnsi="Tahoma" w:cs="Tahoma"/>
          <w:b/>
          <w:bCs/>
          <w:sz w:val="24"/>
          <w:szCs w:val="24"/>
          <w:lang w:val="en-GB" w:eastAsia="en-GB"/>
        </w:rPr>
      </w:pPr>
      <w:r w:rsidRPr="00EF28DD">
        <w:rPr>
          <w:rFonts w:ascii="Tahoma" w:eastAsia="Helvetica" w:hAnsi="Tahoma" w:cs="Tahoma"/>
          <w:b/>
          <w:bCs/>
          <w:sz w:val="24"/>
          <w:szCs w:val="24"/>
          <w:lang w:val="en-GB" w:eastAsia="en-GB"/>
        </w:rPr>
        <w:t xml:space="preserve">13. If you would like to, please tell us more about whether your child’s needs were identified and/or assessed at the right time. </w:t>
      </w:r>
      <w:r w:rsidRPr="00EF28DD">
        <w:rPr>
          <w:rFonts w:ascii="Tahoma" w:eastAsia="Helvetica" w:hAnsi="Tahoma" w:cs="Tahoma"/>
          <w:b/>
          <w:bCs/>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023A98C3" w14:textId="77777777" w:rsidTr="00EF28DD">
        <w:tc>
          <w:tcPr>
            <w:tcW w:w="9016" w:type="dxa"/>
            <w:tcBorders>
              <w:top w:val="single" w:sz="4" w:space="0" w:color="auto"/>
              <w:left w:val="single" w:sz="4" w:space="0" w:color="auto"/>
              <w:bottom w:val="single" w:sz="4" w:space="0" w:color="auto"/>
              <w:right w:val="single" w:sz="4" w:space="0" w:color="auto"/>
            </w:tcBorders>
          </w:tcPr>
          <w:p w14:paraId="02851AC2" w14:textId="77777777" w:rsidR="00EF28DD" w:rsidRPr="00EF28DD" w:rsidRDefault="00EF28DD" w:rsidP="00EF28DD">
            <w:pPr>
              <w:outlineLvl w:val="2"/>
              <w:rPr>
                <w:rFonts w:ascii="Tahoma" w:eastAsia="Yu Mincho" w:hAnsi="Tahoma" w:cs="Tahoma"/>
                <w:b/>
                <w:bCs/>
                <w:sz w:val="24"/>
                <w:szCs w:val="24"/>
              </w:rPr>
            </w:pPr>
          </w:p>
          <w:p w14:paraId="476023A6" w14:textId="77777777" w:rsidR="00EF28DD" w:rsidRPr="00EF28DD" w:rsidRDefault="00EF28DD" w:rsidP="00EF28DD">
            <w:pPr>
              <w:outlineLvl w:val="2"/>
              <w:rPr>
                <w:rFonts w:ascii="Tahoma" w:eastAsia="Yu Mincho" w:hAnsi="Tahoma" w:cs="Tahoma"/>
                <w:b/>
                <w:bCs/>
                <w:sz w:val="24"/>
                <w:szCs w:val="24"/>
              </w:rPr>
            </w:pPr>
          </w:p>
          <w:p w14:paraId="4E446BDC" w14:textId="77777777" w:rsidR="00EF28DD" w:rsidRDefault="00EF28DD" w:rsidP="00EF28DD">
            <w:pPr>
              <w:outlineLvl w:val="2"/>
              <w:rPr>
                <w:rFonts w:ascii="Tahoma" w:eastAsia="Yu Mincho" w:hAnsi="Tahoma" w:cs="Tahoma"/>
                <w:b/>
                <w:bCs/>
                <w:sz w:val="24"/>
                <w:szCs w:val="24"/>
              </w:rPr>
            </w:pPr>
          </w:p>
          <w:p w14:paraId="28DA940E" w14:textId="77777777" w:rsidR="00DE386E" w:rsidRDefault="00DE386E" w:rsidP="00EF28DD">
            <w:pPr>
              <w:outlineLvl w:val="2"/>
              <w:rPr>
                <w:rFonts w:ascii="Tahoma" w:eastAsia="Yu Mincho" w:hAnsi="Tahoma" w:cs="Tahoma"/>
                <w:b/>
                <w:bCs/>
                <w:sz w:val="24"/>
                <w:szCs w:val="24"/>
              </w:rPr>
            </w:pPr>
          </w:p>
          <w:p w14:paraId="027E610A" w14:textId="77777777" w:rsidR="00DE386E" w:rsidRDefault="00DE386E" w:rsidP="00EF28DD">
            <w:pPr>
              <w:outlineLvl w:val="2"/>
              <w:rPr>
                <w:rFonts w:ascii="Tahoma" w:eastAsia="Yu Mincho" w:hAnsi="Tahoma" w:cs="Tahoma"/>
                <w:b/>
                <w:bCs/>
                <w:sz w:val="24"/>
                <w:szCs w:val="24"/>
              </w:rPr>
            </w:pPr>
          </w:p>
          <w:p w14:paraId="2A414F44" w14:textId="77777777" w:rsidR="00DE386E" w:rsidRDefault="00DE386E" w:rsidP="00EF28DD">
            <w:pPr>
              <w:outlineLvl w:val="2"/>
              <w:rPr>
                <w:rFonts w:ascii="Tahoma" w:eastAsia="Yu Mincho" w:hAnsi="Tahoma" w:cs="Tahoma"/>
                <w:b/>
                <w:bCs/>
                <w:sz w:val="24"/>
                <w:szCs w:val="24"/>
              </w:rPr>
            </w:pPr>
          </w:p>
          <w:p w14:paraId="2FEA5975" w14:textId="77777777" w:rsidR="00DE386E" w:rsidRDefault="00DE386E" w:rsidP="00EF28DD">
            <w:pPr>
              <w:outlineLvl w:val="2"/>
              <w:rPr>
                <w:rFonts w:ascii="Tahoma" w:eastAsia="Yu Mincho" w:hAnsi="Tahoma" w:cs="Tahoma"/>
                <w:b/>
                <w:bCs/>
                <w:sz w:val="24"/>
                <w:szCs w:val="24"/>
              </w:rPr>
            </w:pPr>
          </w:p>
          <w:p w14:paraId="020E1504" w14:textId="77777777" w:rsidR="00DE386E" w:rsidRDefault="00DE386E" w:rsidP="00EF28DD">
            <w:pPr>
              <w:outlineLvl w:val="2"/>
              <w:rPr>
                <w:rFonts w:ascii="Tahoma" w:eastAsia="Yu Mincho" w:hAnsi="Tahoma" w:cs="Tahoma"/>
                <w:b/>
                <w:bCs/>
                <w:sz w:val="24"/>
                <w:szCs w:val="24"/>
              </w:rPr>
            </w:pPr>
          </w:p>
          <w:p w14:paraId="13DA0C4A" w14:textId="77777777" w:rsidR="00DE386E" w:rsidRPr="00EF28DD" w:rsidRDefault="00DE386E" w:rsidP="00EF28DD">
            <w:pPr>
              <w:outlineLvl w:val="2"/>
              <w:rPr>
                <w:rFonts w:ascii="Tahoma" w:eastAsia="Yu Mincho" w:hAnsi="Tahoma" w:cs="Tahoma"/>
                <w:b/>
                <w:bCs/>
                <w:sz w:val="24"/>
                <w:szCs w:val="24"/>
              </w:rPr>
            </w:pPr>
          </w:p>
          <w:p w14:paraId="31EAAC44" w14:textId="77777777" w:rsidR="00EF28DD" w:rsidRPr="00EF28DD" w:rsidRDefault="00EF28DD" w:rsidP="00EF28DD">
            <w:pPr>
              <w:outlineLvl w:val="2"/>
              <w:rPr>
                <w:rFonts w:ascii="Tahoma" w:eastAsia="Yu Mincho" w:hAnsi="Tahoma" w:cs="Tahoma"/>
                <w:b/>
                <w:bCs/>
                <w:sz w:val="24"/>
                <w:szCs w:val="24"/>
              </w:rPr>
            </w:pPr>
          </w:p>
          <w:p w14:paraId="12DF8246" w14:textId="77777777" w:rsidR="00EF28DD" w:rsidRPr="00EF28DD" w:rsidRDefault="00EF28DD" w:rsidP="00EF28DD">
            <w:pPr>
              <w:outlineLvl w:val="2"/>
              <w:rPr>
                <w:rFonts w:ascii="Tahoma" w:eastAsia="Yu Mincho" w:hAnsi="Tahoma" w:cs="Tahoma"/>
                <w:b/>
                <w:bCs/>
                <w:sz w:val="24"/>
                <w:szCs w:val="24"/>
              </w:rPr>
            </w:pPr>
          </w:p>
          <w:p w14:paraId="23957B8B" w14:textId="77777777" w:rsidR="00EF28DD" w:rsidRPr="00EF28DD" w:rsidRDefault="00EF28DD" w:rsidP="00EF28DD">
            <w:pPr>
              <w:outlineLvl w:val="2"/>
              <w:rPr>
                <w:rFonts w:ascii="Tahoma" w:eastAsia="Yu Mincho" w:hAnsi="Tahoma" w:cs="Tahoma"/>
                <w:b/>
                <w:bCs/>
                <w:sz w:val="24"/>
                <w:szCs w:val="24"/>
              </w:rPr>
            </w:pPr>
          </w:p>
          <w:p w14:paraId="38B13B3E" w14:textId="77777777" w:rsidR="00EF28DD" w:rsidRPr="00EF28DD" w:rsidRDefault="00EF28DD" w:rsidP="00EF28DD">
            <w:pPr>
              <w:outlineLvl w:val="2"/>
              <w:rPr>
                <w:rFonts w:ascii="Tahoma" w:eastAsia="Yu Mincho" w:hAnsi="Tahoma" w:cs="Tahoma"/>
                <w:b/>
                <w:bCs/>
                <w:sz w:val="24"/>
                <w:szCs w:val="24"/>
              </w:rPr>
            </w:pPr>
          </w:p>
        </w:tc>
      </w:tr>
    </w:tbl>
    <w:p w14:paraId="380A7C33" w14:textId="77777777" w:rsidR="00DE386E" w:rsidRDefault="00DE386E" w:rsidP="00EF28DD">
      <w:pPr>
        <w:spacing w:before="100" w:beforeAutospacing="1" w:after="0" w:line="240" w:lineRule="auto"/>
        <w:outlineLvl w:val="0"/>
        <w:rPr>
          <w:rFonts w:ascii="Tahoma" w:eastAsia="Yu Mincho" w:hAnsi="Tahoma" w:cs="Tahoma"/>
          <w:b/>
          <w:bCs/>
          <w:kern w:val="36"/>
          <w:sz w:val="28"/>
          <w:szCs w:val="28"/>
          <w:lang w:val="en-GB" w:eastAsia="en-GB"/>
        </w:rPr>
      </w:pPr>
    </w:p>
    <w:p w14:paraId="3C0580F8" w14:textId="77777777" w:rsidR="00DE386E" w:rsidRDefault="00DE386E" w:rsidP="00EF28DD">
      <w:pPr>
        <w:spacing w:before="100" w:beforeAutospacing="1" w:after="0" w:line="240" w:lineRule="auto"/>
        <w:outlineLvl w:val="0"/>
        <w:rPr>
          <w:rFonts w:ascii="Tahoma" w:eastAsia="Yu Mincho" w:hAnsi="Tahoma" w:cs="Tahoma"/>
          <w:b/>
          <w:bCs/>
          <w:kern w:val="36"/>
          <w:sz w:val="28"/>
          <w:szCs w:val="28"/>
          <w:lang w:val="en-GB" w:eastAsia="en-GB"/>
        </w:rPr>
      </w:pPr>
    </w:p>
    <w:p w14:paraId="0C314263" w14:textId="77777777" w:rsidR="00DE386E" w:rsidRDefault="00DE386E" w:rsidP="00EF28DD">
      <w:pPr>
        <w:spacing w:before="100" w:beforeAutospacing="1" w:after="0" w:line="240" w:lineRule="auto"/>
        <w:outlineLvl w:val="0"/>
        <w:rPr>
          <w:rFonts w:ascii="Tahoma" w:eastAsia="Yu Mincho" w:hAnsi="Tahoma" w:cs="Tahoma"/>
          <w:b/>
          <w:bCs/>
          <w:kern w:val="36"/>
          <w:sz w:val="28"/>
          <w:szCs w:val="28"/>
          <w:lang w:val="en-GB" w:eastAsia="en-GB"/>
        </w:rPr>
      </w:pPr>
    </w:p>
    <w:p w14:paraId="1BCEB207" w14:textId="0B9C7495" w:rsidR="00EF28DD" w:rsidRP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EF28DD">
        <w:rPr>
          <w:rFonts w:ascii="Tahoma" w:eastAsia="Yu Mincho" w:hAnsi="Tahoma" w:cs="Tahoma"/>
          <w:b/>
          <w:bCs/>
          <w:kern w:val="36"/>
          <w:sz w:val="28"/>
          <w:szCs w:val="28"/>
          <w:lang w:val="en-GB" w:eastAsia="en-GB"/>
        </w:rPr>
        <w:lastRenderedPageBreak/>
        <w:t>Education and training</w:t>
      </w:r>
    </w:p>
    <w:p w14:paraId="63906A04"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3640137D" w14:textId="7B735D95" w:rsidR="00EF28DD" w:rsidRPr="00EF28DD" w:rsidRDefault="00EF28DD" w:rsidP="00EF28DD">
      <w:pPr>
        <w:spacing w:after="0" w:line="240" w:lineRule="auto"/>
        <w:outlineLvl w:val="2"/>
        <w:rPr>
          <w:rFonts w:ascii="Tahoma" w:eastAsia="Yu Mincho" w:hAnsi="Tahoma" w:cs="Tahoma"/>
          <w:b/>
          <w:bCs/>
          <w:i/>
          <w:iCs/>
          <w:sz w:val="24"/>
          <w:szCs w:val="24"/>
          <w:lang w:val="en-GB" w:eastAsia="en-GB"/>
        </w:rPr>
      </w:pPr>
      <w:r w:rsidRPr="00EF28DD">
        <w:rPr>
          <w:rFonts w:ascii="Tahoma" w:eastAsia="Yu Mincho" w:hAnsi="Tahoma" w:cs="Tahoma"/>
          <w:b/>
          <w:bCs/>
          <w:sz w:val="24"/>
          <w:szCs w:val="24"/>
          <w:lang w:val="en-GB" w:eastAsia="en-GB"/>
        </w:rPr>
        <w:t xml:space="preserve">14. Does your child get the right help and support for their education and/or training? </w:t>
      </w:r>
      <w:r w:rsidRPr="00EF28DD">
        <w:rPr>
          <w:rFonts w:ascii="Tahoma" w:eastAsia="Yu Mincho" w:hAnsi="Tahoma" w:cs="Tahoma"/>
          <w:sz w:val="24"/>
          <w:szCs w:val="24"/>
          <w:lang w:val="en-GB" w:eastAsia="en-GB"/>
        </w:rPr>
        <w:t>This can include whether the education or training provider they attend meets their needs.</w:t>
      </w:r>
      <w:r w:rsidR="00DE386E">
        <w:rPr>
          <w:rFonts w:ascii="Tahoma" w:eastAsia="Yu Mincho" w:hAnsi="Tahoma" w:cs="Tahoma"/>
          <w:sz w:val="24"/>
          <w:szCs w:val="24"/>
          <w:lang w:val="en-GB" w:eastAsia="en-GB"/>
        </w:rPr>
        <w:t xml:space="preserve"> </w:t>
      </w:r>
      <w:r w:rsidR="00DE386E">
        <w:rPr>
          <w:rFonts w:ascii="Tahoma" w:eastAsia="Times New Roman" w:hAnsi="Tahoma" w:cs="Tahoma"/>
          <w:sz w:val="24"/>
          <w:szCs w:val="24"/>
          <w:lang w:val="en-GB" w:eastAsia="en-GB"/>
        </w:rPr>
        <w:t>(Please choose one)</w:t>
      </w:r>
      <w:r w:rsidRPr="00EF28DD">
        <w:rPr>
          <w:rFonts w:ascii="Tahoma" w:eastAsia="Yu Mincho" w:hAnsi="Tahoma" w:cs="Tahoma"/>
          <w:sz w:val="24"/>
          <w:szCs w:val="24"/>
          <w:lang w:val="en-GB" w:eastAsia="en-GB"/>
        </w:rPr>
        <w:br/>
      </w:r>
    </w:p>
    <w:tbl>
      <w:tblPr>
        <w:tblW w:w="9072" w:type="dxa"/>
        <w:tblCellMar>
          <w:top w:w="30" w:type="dxa"/>
          <w:left w:w="30" w:type="dxa"/>
          <w:bottom w:w="30" w:type="dxa"/>
          <w:right w:w="30" w:type="dxa"/>
        </w:tblCellMar>
        <w:tblLook w:val="04A0" w:firstRow="1" w:lastRow="0" w:firstColumn="1" w:lastColumn="0" w:noHBand="0" w:noVBand="1"/>
      </w:tblPr>
      <w:tblGrid>
        <w:gridCol w:w="510"/>
        <w:gridCol w:w="6578"/>
        <w:gridCol w:w="1984"/>
      </w:tblGrid>
      <w:tr w:rsidR="00EF28DD" w:rsidRPr="00EF28DD" w14:paraId="6C4FC7A2" w14:textId="77777777" w:rsidTr="00EF28DD">
        <w:tc>
          <w:tcPr>
            <w:tcW w:w="0" w:type="auto"/>
            <w:tcMar>
              <w:top w:w="0" w:type="dxa"/>
              <w:left w:w="0" w:type="dxa"/>
              <w:bottom w:w="0" w:type="dxa"/>
              <w:right w:w="0" w:type="dxa"/>
            </w:tcMar>
            <w:hideMark/>
          </w:tcPr>
          <w:p w14:paraId="53387BC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96AAAC5" wp14:editId="31ACD142">
                  <wp:extent cx="228600" cy="228600"/>
                  <wp:effectExtent l="0" t="0" r="0" b="0"/>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38F235B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c>
          <w:tcPr>
            <w:tcW w:w="1984" w:type="dxa"/>
            <w:tcBorders>
              <w:top w:val="nil"/>
              <w:left w:val="single" w:sz="4" w:space="0" w:color="auto"/>
              <w:bottom w:val="nil"/>
              <w:right w:val="nil"/>
            </w:tcBorders>
            <w:hideMark/>
          </w:tcPr>
          <w:p w14:paraId="3F02DFC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15</w:t>
            </w:r>
          </w:p>
        </w:tc>
      </w:tr>
      <w:tr w:rsidR="00EF28DD" w:rsidRPr="00EF28DD" w14:paraId="27D27B02" w14:textId="77777777" w:rsidTr="00EF28DD">
        <w:tc>
          <w:tcPr>
            <w:tcW w:w="0" w:type="auto"/>
            <w:tcMar>
              <w:top w:w="0" w:type="dxa"/>
              <w:left w:w="0" w:type="dxa"/>
              <w:bottom w:w="0" w:type="dxa"/>
              <w:right w:w="0" w:type="dxa"/>
            </w:tcMar>
            <w:hideMark/>
          </w:tcPr>
          <w:p w14:paraId="4BAA72B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1D316CD" wp14:editId="4DE49E87">
                  <wp:extent cx="228600" cy="228600"/>
                  <wp:effectExtent l="0" t="0" r="0" b="0"/>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65006AE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c>
          <w:tcPr>
            <w:tcW w:w="1984" w:type="dxa"/>
            <w:tcBorders>
              <w:top w:val="nil"/>
              <w:left w:val="single" w:sz="4" w:space="0" w:color="auto"/>
              <w:bottom w:val="nil"/>
              <w:right w:val="nil"/>
            </w:tcBorders>
            <w:hideMark/>
          </w:tcPr>
          <w:p w14:paraId="5C11897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15</w:t>
            </w:r>
          </w:p>
        </w:tc>
      </w:tr>
      <w:tr w:rsidR="00EF28DD" w:rsidRPr="00EF28DD" w14:paraId="627CE0DA" w14:textId="77777777" w:rsidTr="00EF28DD">
        <w:tc>
          <w:tcPr>
            <w:tcW w:w="0" w:type="auto"/>
            <w:tcMar>
              <w:top w:w="0" w:type="dxa"/>
              <w:left w:w="0" w:type="dxa"/>
              <w:bottom w:w="0" w:type="dxa"/>
              <w:right w:w="0" w:type="dxa"/>
            </w:tcMar>
            <w:hideMark/>
          </w:tcPr>
          <w:p w14:paraId="50C5D617"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1F7BA35" wp14:editId="56A27ACE">
                  <wp:extent cx="228600" cy="228600"/>
                  <wp:effectExtent l="0" t="0" r="0" b="0"/>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50B30C7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c>
          <w:tcPr>
            <w:tcW w:w="1984" w:type="dxa"/>
            <w:tcBorders>
              <w:top w:val="nil"/>
              <w:left w:val="single" w:sz="4" w:space="0" w:color="auto"/>
              <w:bottom w:val="nil"/>
              <w:right w:val="nil"/>
            </w:tcBorders>
            <w:hideMark/>
          </w:tcPr>
          <w:p w14:paraId="7FF12DF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15</w:t>
            </w:r>
          </w:p>
        </w:tc>
      </w:tr>
      <w:tr w:rsidR="00EF28DD" w:rsidRPr="00EF28DD" w14:paraId="19523BB5" w14:textId="77777777" w:rsidTr="00EF28DD">
        <w:tc>
          <w:tcPr>
            <w:tcW w:w="0" w:type="auto"/>
            <w:tcMar>
              <w:top w:w="0" w:type="dxa"/>
              <w:left w:w="0" w:type="dxa"/>
              <w:bottom w:w="0" w:type="dxa"/>
              <w:right w:w="0" w:type="dxa"/>
            </w:tcMar>
            <w:hideMark/>
          </w:tcPr>
          <w:p w14:paraId="6BCAE4BB"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EE38443" wp14:editId="324E21E7">
                  <wp:extent cx="228600" cy="228600"/>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61B5DC7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1984" w:type="dxa"/>
            <w:tcBorders>
              <w:top w:val="nil"/>
              <w:left w:val="single" w:sz="4" w:space="0" w:color="auto"/>
              <w:bottom w:val="nil"/>
              <w:right w:val="nil"/>
            </w:tcBorders>
            <w:hideMark/>
          </w:tcPr>
          <w:p w14:paraId="18D75E8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15</w:t>
            </w:r>
          </w:p>
        </w:tc>
      </w:tr>
      <w:tr w:rsidR="00EF28DD" w:rsidRPr="00EF28DD" w14:paraId="2850A744" w14:textId="77777777" w:rsidTr="00EF28DD">
        <w:tc>
          <w:tcPr>
            <w:tcW w:w="0" w:type="auto"/>
            <w:tcMar>
              <w:top w:w="0" w:type="dxa"/>
              <w:left w:w="0" w:type="dxa"/>
              <w:bottom w:w="0" w:type="dxa"/>
              <w:right w:w="0" w:type="dxa"/>
            </w:tcMar>
            <w:hideMark/>
          </w:tcPr>
          <w:p w14:paraId="02C9605B"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9FD74CA" wp14:editId="7A77786D">
                  <wp:extent cx="228600" cy="228600"/>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02822F1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They do not need support in their education and/or training  </w:t>
            </w:r>
          </w:p>
        </w:tc>
        <w:tc>
          <w:tcPr>
            <w:tcW w:w="1984" w:type="dxa"/>
            <w:tcBorders>
              <w:top w:val="nil"/>
              <w:left w:val="single" w:sz="4" w:space="0" w:color="auto"/>
              <w:bottom w:val="nil"/>
              <w:right w:val="nil"/>
            </w:tcBorders>
            <w:hideMark/>
          </w:tcPr>
          <w:p w14:paraId="5756643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17</w:t>
            </w:r>
          </w:p>
        </w:tc>
      </w:tr>
      <w:tr w:rsidR="00EF28DD" w:rsidRPr="00EF28DD" w14:paraId="28DA461E" w14:textId="77777777" w:rsidTr="00EF28DD">
        <w:tc>
          <w:tcPr>
            <w:tcW w:w="0" w:type="auto"/>
            <w:tcMar>
              <w:top w:w="0" w:type="dxa"/>
              <w:left w:w="0" w:type="dxa"/>
              <w:bottom w:w="0" w:type="dxa"/>
              <w:right w:w="0" w:type="dxa"/>
            </w:tcMar>
            <w:hideMark/>
          </w:tcPr>
          <w:p w14:paraId="392D9A7E"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81F5847" wp14:editId="5453E1CF">
                  <wp:extent cx="228600" cy="228600"/>
                  <wp:effectExtent l="0" t="0" r="0" b="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258CB5D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1984" w:type="dxa"/>
            <w:tcBorders>
              <w:top w:val="nil"/>
              <w:left w:val="single" w:sz="4" w:space="0" w:color="auto"/>
              <w:bottom w:val="nil"/>
              <w:right w:val="nil"/>
            </w:tcBorders>
            <w:hideMark/>
          </w:tcPr>
          <w:p w14:paraId="2229637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15</w:t>
            </w:r>
          </w:p>
        </w:tc>
      </w:tr>
    </w:tbl>
    <w:p w14:paraId="58C0BDF8"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p>
    <w:p w14:paraId="551B1D91" w14:textId="3AB09B0F"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 xml:space="preserve">We will now ask you two questions about your child’s education or training. </w:t>
      </w:r>
    </w:p>
    <w:p w14:paraId="0C4A2BD4"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15. What support in their education and/or training could be better?</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71204760" w14:textId="77777777" w:rsidTr="00EF28DD">
        <w:tc>
          <w:tcPr>
            <w:tcW w:w="9016" w:type="dxa"/>
            <w:tcBorders>
              <w:top w:val="single" w:sz="4" w:space="0" w:color="auto"/>
              <w:left w:val="single" w:sz="4" w:space="0" w:color="auto"/>
              <w:bottom w:val="single" w:sz="4" w:space="0" w:color="auto"/>
              <w:right w:val="single" w:sz="4" w:space="0" w:color="auto"/>
            </w:tcBorders>
          </w:tcPr>
          <w:p w14:paraId="148029ED"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13D52EA2"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46AC5E7"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3F3732F1"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43AA237D"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245AC84F"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16. What support in their education and/or training is working well?</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29DB229F" w14:textId="77777777" w:rsidTr="00EF28DD">
        <w:tc>
          <w:tcPr>
            <w:tcW w:w="9016" w:type="dxa"/>
            <w:tcBorders>
              <w:top w:val="single" w:sz="4" w:space="0" w:color="auto"/>
              <w:left w:val="single" w:sz="4" w:space="0" w:color="auto"/>
              <w:bottom w:val="single" w:sz="4" w:space="0" w:color="auto"/>
              <w:right w:val="single" w:sz="4" w:space="0" w:color="auto"/>
            </w:tcBorders>
          </w:tcPr>
          <w:p w14:paraId="49C33B9E"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61D2E9B9"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35D496D"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CD6D807"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392A6115"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56CBE5E2"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673EEAD0"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EF28DD">
        <w:rPr>
          <w:rFonts w:ascii="Tahoma" w:eastAsia="Yu Mincho" w:hAnsi="Tahoma" w:cs="Tahoma"/>
          <w:b/>
          <w:bCs/>
          <w:kern w:val="36"/>
          <w:sz w:val="28"/>
          <w:szCs w:val="28"/>
          <w:lang w:val="en-GB" w:eastAsia="en-GB"/>
        </w:rPr>
        <w:t>Healthcare services</w:t>
      </w:r>
    </w:p>
    <w:p w14:paraId="73C313FD"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1DE2B65E" w14:textId="77777777" w:rsidR="00EF28DD" w:rsidRPr="00EF28DD" w:rsidRDefault="00EF28DD" w:rsidP="00EF28DD">
      <w:pPr>
        <w:spacing w:after="0" w:line="240" w:lineRule="auto"/>
        <w:outlineLvl w:val="2"/>
        <w:rPr>
          <w:rFonts w:ascii="Tahoma" w:eastAsia="Yu Mincho" w:hAnsi="Tahoma" w:cs="Tahoma"/>
          <w:sz w:val="24"/>
          <w:szCs w:val="24"/>
          <w:lang w:val="en-GB" w:eastAsia="en-GB"/>
        </w:rPr>
      </w:pPr>
      <w:r w:rsidRPr="00EF28DD">
        <w:rPr>
          <w:rFonts w:ascii="Tahoma" w:eastAsia="Yu Mincho" w:hAnsi="Tahoma" w:cs="Tahoma"/>
          <w:sz w:val="24"/>
          <w:szCs w:val="24"/>
          <w:lang w:val="en-GB" w:eastAsia="en-GB"/>
        </w:rPr>
        <w:lastRenderedPageBreak/>
        <w:t xml:space="preserve">Healthcare services can include seeing doctors, nurses and health therapy services such as speech and language therapy, physiotherapy, occupational therapy and mental health services. This is not an exhaustive list. </w:t>
      </w:r>
    </w:p>
    <w:p w14:paraId="00BE096D" w14:textId="77777777" w:rsidR="00037DAB" w:rsidRDefault="00037DAB" w:rsidP="00EF28DD">
      <w:pPr>
        <w:spacing w:after="0" w:line="240" w:lineRule="auto"/>
        <w:outlineLvl w:val="2"/>
        <w:rPr>
          <w:rFonts w:ascii="Tahoma" w:eastAsia="Yu Mincho" w:hAnsi="Tahoma" w:cs="Tahoma"/>
          <w:b/>
          <w:bCs/>
          <w:sz w:val="24"/>
          <w:szCs w:val="24"/>
          <w:lang w:val="en-GB" w:eastAsia="en-GB"/>
        </w:rPr>
      </w:pPr>
    </w:p>
    <w:p w14:paraId="0EC43A6C" w14:textId="28F95852" w:rsidR="00EF28DD"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17. Does your child get the right help and support from healthcare services?</w:t>
      </w:r>
    </w:p>
    <w:p w14:paraId="2E32BCA6" w14:textId="6B7BF07D" w:rsidR="00DE386E" w:rsidRPr="00EF28DD" w:rsidRDefault="00DE386E" w:rsidP="00EF28DD">
      <w:pPr>
        <w:spacing w:after="0" w:line="240" w:lineRule="auto"/>
        <w:outlineLvl w:val="2"/>
        <w:rPr>
          <w:rFonts w:ascii="Tahoma" w:eastAsia="Yu Mincho" w:hAnsi="Tahoma" w:cs="Tahoma"/>
          <w:b/>
          <w:bCs/>
          <w:sz w:val="24"/>
          <w:szCs w:val="24"/>
          <w:lang w:val="en-GB" w:eastAsia="en-GB"/>
        </w:rPr>
      </w:pPr>
      <w:r>
        <w:rPr>
          <w:rFonts w:ascii="Tahoma" w:eastAsia="Times New Roman" w:hAnsi="Tahoma" w:cs="Tahoma"/>
          <w:sz w:val="24"/>
          <w:szCs w:val="24"/>
          <w:lang w:val="en-GB" w:eastAsia="en-GB"/>
        </w:rPr>
        <w:t>(Please choose one)</w:t>
      </w:r>
    </w:p>
    <w:p w14:paraId="1901F490"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tbl>
      <w:tblPr>
        <w:tblW w:w="9214" w:type="dxa"/>
        <w:tblCellMar>
          <w:top w:w="30" w:type="dxa"/>
          <w:left w:w="30" w:type="dxa"/>
          <w:bottom w:w="30" w:type="dxa"/>
          <w:right w:w="30" w:type="dxa"/>
        </w:tblCellMar>
        <w:tblLook w:val="04A0" w:firstRow="1" w:lastRow="0" w:firstColumn="1" w:lastColumn="0" w:noHBand="0" w:noVBand="1"/>
      </w:tblPr>
      <w:tblGrid>
        <w:gridCol w:w="510"/>
        <w:gridCol w:w="6578"/>
        <w:gridCol w:w="2126"/>
      </w:tblGrid>
      <w:tr w:rsidR="00EF28DD" w:rsidRPr="00EF28DD" w14:paraId="48E3826B" w14:textId="77777777" w:rsidTr="00EF28DD">
        <w:tc>
          <w:tcPr>
            <w:tcW w:w="0" w:type="auto"/>
            <w:tcMar>
              <w:top w:w="0" w:type="dxa"/>
              <w:left w:w="0" w:type="dxa"/>
              <w:bottom w:w="0" w:type="dxa"/>
              <w:right w:w="0" w:type="dxa"/>
            </w:tcMar>
            <w:hideMark/>
          </w:tcPr>
          <w:p w14:paraId="7B0FFC0B"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6B374060" wp14:editId="310AB7EA">
                  <wp:extent cx="228600" cy="228600"/>
                  <wp:effectExtent l="0" t="0" r="0" b="0"/>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2F4539F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c>
          <w:tcPr>
            <w:tcW w:w="2126" w:type="dxa"/>
            <w:hideMark/>
          </w:tcPr>
          <w:p w14:paraId="0DCE92D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18</w:t>
            </w:r>
          </w:p>
        </w:tc>
      </w:tr>
      <w:tr w:rsidR="00EF28DD" w:rsidRPr="00EF28DD" w14:paraId="03B1B246" w14:textId="77777777" w:rsidTr="00EF28DD">
        <w:tc>
          <w:tcPr>
            <w:tcW w:w="0" w:type="auto"/>
            <w:tcMar>
              <w:top w:w="0" w:type="dxa"/>
              <w:left w:w="0" w:type="dxa"/>
              <w:bottom w:w="0" w:type="dxa"/>
              <w:right w:w="0" w:type="dxa"/>
            </w:tcMar>
            <w:hideMark/>
          </w:tcPr>
          <w:p w14:paraId="5B0F0D93"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B817D05" wp14:editId="033E4D33">
                  <wp:extent cx="228600" cy="228600"/>
                  <wp:effectExtent l="0" t="0" r="0" b="0"/>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6B889DE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c>
          <w:tcPr>
            <w:tcW w:w="2126" w:type="dxa"/>
            <w:hideMark/>
          </w:tcPr>
          <w:p w14:paraId="731EE7D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18</w:t>
            </w:r>
          </w:p>
        </w:tc>
      </w:tr>
      <w:tr w:rsidR="00EF28DD" w:rsidRPr="00EF28DD" w14:paraId="4C986771" w14:textId="77777777" w:rsidTr="00EF28DD">
        <w:tc>
          <w:tcPr>
            <w:tcW w:w="0" w:type="auto"/>
            <w:tcMar>
              <w:top w:w="0" w:type="dxa"/>
              <w:left w:w="0" w:type="dxa"/>
              <w:bottom w:w="0" w:type="dxa"/>
              <w:right w:w="0" w:type="dxa"/>
            </w:tcMar>
            <w:hideMark/>
          </w:tcPr>
          <w:p w14:paraId="5310E8B1"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5DDF9F2" wp14:editId="0824520E">
                  <wp:extent cx="228600" cy="228600"/>
                  <wp:effectExtent l="0" t="0" r="0"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4ABBB02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c>
          <w:tcPr>
            <w:tcW w:w="2126" w:type="dxa"/>
            <w:hideMark/>
          </w:tcPr>
          <w:p w14:paraId="1D61D0EA"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18</w:t>
            </w:r>
          </w:p>
        </w:tc>
      </w:tr>
      <w:tr w:rsidR="00EF28DD" w:rsidRPr="00EF28DD" w14:paraId="6D240449" w14:textId="77777777" w:rsidTr="00EF28DD">
        <w:tc>
          <w:tcPr>
            <w:tcW w:w="0" w:type="auto"/>
            <w:tcMar>
              <w:top w:w="0" w:type="dxa"/>
              <w:left w:w="0" w:type="dxa"/>
              <w:bottom w:w="0" w:type="dxa"/>
              <w:right w:w="0" w:type="dxa"/>
            </w:tcMar>
            <w:hideMark/>
          </w:tcPr>
          <w:p w14:paraId="0DC52A01"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15CE4A5" wp14:editId="746CA339">
                  <wp:extent cx="228600" cy="228600"/>
                  <wp:effectExtent l="0" t="0" r="0" b="0"/>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5FE9149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2126" w:type="dxa"/>
            <w:hideMark/>
          </w:tcPr>
          <w:p w14:paraId="0BC7055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18</w:t>
            </w:r>
          </w:p>
        </w:tc>
      </w:tr>
      <w:tr w:rsidR="00EF28DD" w:rsidRPr="00EF28DD" w14:paraId="06520B27" w14:textId="77777777" w:rsidTr="00EF28DD">
        <w:tc>
          <w:tcPr>
            <w:tcW w:w="0" w:type="auto"/>
            <w:tcMar>
              <w:top w:w="0" w:type="dxa"/>
              <w:left w:w="0" w:type="dxa"/>
              <w:bottom w:w="0" w:type="dxa"/>
              <w:right w:w="0" w:type="dxa"/>
            </w:tcMar>
            <w:hideMark/>
          </w:tcPr>
          <w:p w14:paraId="19C55B22"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8D2EFC9" wp14:editId="06BEC520">
                  <wp:extent cx="228600" cy="228600"/>
                  <wp:effectExtent l="0" t="0" r="0" b="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4345EF8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They do not need support from health services </w:t>
            </w:r>
          </w:p>
        </w:tc>
        <w:tc>
          <w:tcPr>
            <w:tcW w:w="2126" w:type="dxa"/>
            <w:hideMark/>
          </w:tcPr>
          <w:p w14:paraId="6D0224F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20</w:t>
            </w:r>
          </w:p>
        </w:tc>
      </w:tr>
      <w:tr w:rsidR="00EF28DD" w:rsidRPr="00EF28DD" w14:paraId="554121DB" w14:textId="77777777" w:rsidTr="00EF28DD">
        <w:tc>
          <w:tcPr>
            <w:tcW w:w="0" w:type="auto"/>
            <w:tcMar>
              <w:top w:w="0" w:type="dxa"/>
              <w:left w:w="0" w:type="dxa"/>
              <w:bottom w:w="0" w:type="dxa"/>
              <w:right w:w="0" w:type="dxa"/>
            </w:tcMar>
            <w:hideMark/>
          </w:tcPr>
          <w:p w14:paraId="148299C8"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t xml:space="preserve"> </w:t>
            </w:r>
            <w:r w:rsidRPr="00EF28DD">
              <w:rPr>
                <w:rFonts w:ascii="Tahoma" w:eastAsia="Times New Roman" w:hAnsi="Tahoma" w:cs="Tahoma"/>
                <w:noProof/>
                <w:sz w:val="24"/>
                <w:szCs w:val="24"/>
                <w:lang w:val="en-GB" w:eastAsia="en-GB"/>
              </w:rPr>
              <w:drawing>
                <wp:inline distT="0" distB="0" distL="0" distR="0" wp14:anchorId="12C1B312" wp14:editId="5F9D17E4">
                  <wp:extent cx="228600" cy="228600"/>
                  <wp:effectExtent l="0" t="0" r="0" b="0"/>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7152537D"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2126" w:type="dxa"/>
            <w:hideMark/>
          </w:tcPr>
          <w:p w14:paraId="7E59C756"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18</w:t>
            </w:r>
          </w:p>
        </w:tc>
      </w:tr>
    </w:tbl>
    <w:p w14:paraId="3EBCB2E3"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We will now ask you two questions about your child’s health services.</w:t>
      </w:r>
    </w:p>
    <w:p w14:paraId="6827909E"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18. What support from health services could be better?</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4CF40915" w14:textId="77777777" w:rsidTr="00EF28DD">
        <w:tc>
          <w:tcPr>
            <w:tcW w:w="9016" w:type="dxa"/>
            <w:tcBorders>
              <w:top w:val="single" w:sz="4" w:space="0" w:color="auto"/>
              <w:left w:val="single" w:sz="4" w:space="0" w:color="auto"/>
              <w:bottom w:val="single" w:sz="4" w:space="0" w:color="auto"/>
              <w:right w:val="single" w:sz="4" w:space="0" w:color="auto"/>
            </w:tcBorders>
          </w:tcPr>
          <w:p w14:paraId="50E3FBA7"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53A11FB"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2FD09BA2"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0EF5A55"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29696FD5"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1D955AEE"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19. What support from health services is working well?</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4227EC7B" w14:textId="77777777" w:rsidTr="00EF28DD">
        <w:tc>
          <w:tcPr>
            <w:tcW w:w="9016" w:type="dxa"/>
            <w:tcBorders>
              <w:top w:val="single" w:sz="4" w:space="0" w:color="auto"/>
              <w:left w:val="single" w:sz="4" w:space="0" w:color="auto"/>
              <w:bottom w:val="single" w:sz="4" w:space="0" w:color="auto"/>
              <w:right w:val="single" w:sz="4" w:space="0" w:color="auto"/>
            </w:tcBorders>
          </w:tcPr>
          <w:p w14:paraId="05CE2BBD"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170ABE1"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6A7EB5BF"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1A0F4684"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710FF88"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1A7A2691"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EF28DD">
        <w:rPr>
          <w:rFonts w:ascii="Tahoma" w:eastAsia="Yu Mincho" w:hAnsi="Tahoma" w:cs="Tahoma"/>
          <w:b/>
          <w:bCs/>
          <w:kern w:val="36"/>
          <w:sz w:val="28"/>
          <w:szCs w:val="28"/>
          <w:lang w:val="en-GB" w:eastAsia="en-GB"/>
        </w:rPr>
        <w:t>Social care services</w:t>
      </w:r>
    </w:p>
    <w:p w14:paraId="5B26515B" w14:textId="77777777" w:rsidR="00EF28DD" w:rsidRPr="00EF28DD" w:rsidRDefault="00EF28DD" w:rsidP="00EF28DD">
      <w:pPr>
        <w:spacing w:before="100" w:beforeAutospacing="1" w:after="0" w:line="240" w:lineRule="auto"/>
        <w:rPr>
          <w:rFonts w:ascii="Tahoma" w:eastAsia="Yu Mincho" w:hAnsi="Tahoma" w:cs="Tahoma"/>
          <w:sz w:val="24"/>
          <w:szCs w:val="24"/>
          <w:lang w:val="en-GB" w:eastAsia="en-GB"/>
        </w:rPr>
      </w:pPr>
      <w:r w:rsidRPr="00EF28DD">
        <w:rPr>
          <w:rFonts w:ascii="Tahoma" w:eastAsia="Yu Mincho" w:hAnsi="Tahoma" w:cs="Tahoma"/>
          <w:sz w:val="24"/>
          <w:szCs w:val="24"/>
          <w:lang w:val="en-GB" w:eastAsia="en-GB"/>
        </w:rPr>
        <w:t>Social care services can include visits from a social worker, supported living services, at home care or adaptation and access to leisure activities or short breaks.</w:t>
      </w:r>
    </w:p>
    <w:p w14:paraId="680BF13D" w14:textId="77777777" w:rsidR="00EF28DD" w:rsidRPr="00EF28DD" w:rsidRDefault="00EF28DD" w:rsidP="00EF28DD">
      <w:pPr>
        <w:spacing w:before="100" w:beforeAutospacing="1" w:after="0" w:line="240" w:lineRule="auto"/>
        <w:rPr>
          <w:rFonts w:ascii="Tahoma" w:eastAsia="Yu Mincho" w:hAnsi="Tahoma" w:cs="Tahoma"/>
          <w:sz w:val="24"/>
          <w:szCs w:val="24"/>
          <w:lang w:val="en-GB" w:eastAsia="en-GB"/>
        </w:rPr>
      </w:pPr>
    </w:p>
    <w:p w14:paraId="444C2E47" w14:textId="77777777" w:rsidR="00DE386E"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20. Does your child get the right help and support from social care services?</w:t>
      </w:r>
    </w:p>
    <w:p w14:paraId="2D32A18E" w14:textId="39982459" w:rsidR="00EF28DD" w:rsidRPr="00EF28DD" w:rsidRDefault="00DE386E" w:rsidP="00EF28DD">
      <w:pPr>
        <w:spacing w:after="0" w:line="240" w:lineRule="auto"/>
        <w:outlineLvl w:val="2"/>
        <w:rPr>
          <w:rFonts w:ascii="Tahoma" w:eastAsia="Yu Mincho" w:hAnsi="Tahoma" w:cs="Tahoma"/>
          <w:i/>
          <w:iCs/>
          <w:sz w:val="24"/>
          <w:szCs w:val="24"/>
          <w:lang w:val="en-GB" w:eastAsia="en-GB"/>
        </w:rPr>
      </w:pPr>
      <w:r>
        <w:rPr>
          <w:rFonts w:ascii="Tahoma" w:eastAsia="Times New Roman" w:hAnsi="Tahoma" w:cs="Tahoma"/>
          <w:sz w:val="24"/>
          <w:szCs w:val="24"/>
          <w:lang w:val="en-GB" w:eastAsia="en-GB"/>
        </w:rPr>
        <w:t>(Please choose one)</w:t>
      </w:r>
      <w:r w:rsidR="00EF28DD" w:rsidRPr="00EF28DD">
        <w:rPr>
          <w:rFonts w:ascii="Tahoma" w:eastAsia="Yu Mincho" w:hAnsi="Tahoma" w:cs="Tahoma"/>
          <w:b/>
          <w:bCs/>
          <w:sz w:val="24"/>
          <w:szCs w:val="24"/>
          <w:lang w:val="en-GB" w:eastAsia="en-GB"/>
        </w:rPr>
        <w:t xml:space="preserve"> </w:t>
      </w:r>
      <w:r w:rsidR="00EF28DD" w:rsidRPr="00EF28DD">
        <w:rPr>
          <w:rFonts w:ascii="Tahoma" w:eastAsia="Yu Mincho" w:hAnsi="Tahoma" w:cs="Tahoma"/>
          <w:i/>
          <w:iCs/>
          <w:sz w:val="24"/>
          <w:szCs w:val="24"/>
          <w:lang w:val="en-GB" w:eastAsia="en-GB"/>
        </w:rPr>
        <w:br/>
      </w:r>
    </w:p>
    <w:tbl>
      <w:tblPr>
        <w:tblW w:w="9356" w:type="dxa"/>
        <w:tblCellMar>
          <w:top w:w="30" w:type="dxa"/>
          <w:left w:w="30" w:type="dxa"/>
          <w:bottom w:w="30" w:type="dxa"/>
          <w:right w:w="30" w:type="dxa"/>
        </w:tblCellMar>
        <w:tblLook w:val="04A0" w:firstRow="1" w:lastRow="0" w:firstColumn="1" w:lastColumn="0" w:noHBand="0" w:noVBand="1"/>
      </w:tblPr>
      <w:tblGrid>
        <w:gridCol w:w="510"/>
        <w:gridCol w:w="6578"/>
        <w:gridCol w:w="2268"/>
      </w:tblGrid>
      <w:tr w:rsidR="00EF28DD" w:rsidRPr="00EF28DD" w14:paraId="07A203C5" w14:textId="77777777" w:rsidTr="00EF28DD">
        <w:tc>
          <w:tcPr>
            <w:tcW w:w="0" w:type="auto"/>
            <w:tcMar>
              <w:top w:w="0" w:type="dxa"/>
              <w:left w:w="0" w:type="dxa"/>
              <w:bottom w:w="0" w:type="dxa"/>
              <w:right w:w="0" w:type="dxa"/>
            </w:tcMar>
            <w:hideMark/>
          </w:tcPr>
          <w:p w14:paraId="0A6C89C0"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4FCB67A" wp14:editId="28AA79AB">
                  <wp:extent cx="228600" cy="228600"/>
                  <wp:effectExtent l="0" t="0" r="0" b="0"/>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00ED30F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c>
          <w:tcPr>
            <w:tcW w:w="2268" w:type="dxa"/>
            <w:hideMark/>
          </w:tcPr>
          <w:p w14:paraId="267C3FA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21</w:t>
            </w:r>
          </w:p>
        </w:tc>
      </w:tr>
      <w:tr w:rsidR="00EF28DD" w:rsidRPr="00EF28DD" w14:paraId="3299E7A2" w14:textId="77777777" w:rsidTr="00EF28DD">
        <w:tc>
          <w:tcPr>
            <w:tcW w:w="0" w:type="auto"/>
            <w:tcMar>
              <w:top w:w="0" w:type="dxa"/>
              <w:left w:w="0" w:type="dxa"/>
              <w:bottom w:w="0" w:type="dxa"/>
              <w:right w:w="0" w:type="dxa"/>
            </w:tcMar>
            <w:hideMark/>
          </w:tcPr>
          <w:p w14:paraId="6D775A58"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5DC1441" wp14:editId="2F0A67EB">
                  <wp:extent cx="228600" cy="228600"/>
                  <wp:effectExtent l="0" t="0" r="0" b="0"/>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16D1C5E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c>
          <w:tcPr>
            <w:tcW w:w="2268" w:type="dxa"/>
            <w:hideMark/>
          </w:tcPr>
          <w:p w14:paraId="08A1648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21</w:t>
            </w:r>
          </w:p>
        </w:tc>
      </w:tr>
      <w:tr w:rsidR="00EF28DD" w:rsidRPr="00EF28DD" w14:paraId="240BA5B1" w14:textId="77777777" w:rsidTr="00EF28DD">
        <w:tc>
          <w:tcPr>
            <w:tcW w:w="0" w:type="auto"/>
            <w:tcMar>
              <w:top w:w="0" w:type="dxa"/>
              <w:left w:w="0" w:type="dxa"/>
              <w:bottom w:w="0" w:type="dxa"/>
              <w:right w:w="0" w:type="dxa"/>
            </w:tcMar>
            <w:hideMark/>
          </w:tcPr>
          <w:p w14:paraId="5557F6D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E9FF38E" wp14:editId="3D417132">
                  <wp:extent cx="228600" cy="2286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2AA63AED"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c>
          <w:tcPr>
            <w:tcW w:w="2268" w:type="dxa"/>
            <w:hideMark/>
          </w:tcPr>
          <w:p w14:paraId="462F6A3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21</w:t>
            </w:r>
          </w:p>
        </w:tc>
      </w:tr>
      <w:tr w:rsidR="00EF28DD" w:rsidRPr="00EF28DD" w14:paraId="343EF94E" w14:textId="77777777" w:rsidTr="00EF28DD">
        <w:tc>
          <w:tcPr>
            <w:tcW w:w="0" w:type="auto"/>
            <w:tcMar>
              <w:top w:w="0" w:type="dxa"/>
              <w:left w:w="0" w:type="dxa"/>
              <w:bottom w:w="0" w:type="dxa"/>
              <w:right w:w="0" w:type="dxa"/>
            </w:tcMar>
            <w:hideMark/>
          </w:tcPr>
          <w:p w14:paraId="6DE0309E"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2721CCA" wp14:editId="12A0684E">
                  <wp:extent cx="228600" cy="228600"/>
                  <wp:effectExtent l="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4CB61BE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2268" w:type="dxa"/>
            <w:hideMark/>
          </w:tcPr>
          <w:p w14:paraId="0158519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21</w:t>
            </w:r>
          </w:p>
        </w:tc>
      </w:tr>
      <w:tr w:rsidR="00EF28DD" w:rsidRPr="00EF28DD" w14:paraId="4B07B6E2" w14:textId="77777777" w:rsidTr="00EF28DD">
        <w:tc>
          <w:tcPr>
            <w:tcW w:w="0" w:type="auto"/>
            <w:tcMar>
              <w:top w:w="0" w:type="dxa"/>
              <w:left w:w="0" w:type="dxa"/>
              <w:bottom w:w="0" w:type="dxa"/>
              <w:right w:w="0" w:type="dxa"/>
            </w:tcMar>
            <w:hideMark/>
          </w:tcPr>
          <w:p w14:paraId="6EEEEAF1"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633DE62B" wp14:editId="2ECE2359">
                  <wp:extent cx="228600" cy="228600"/>
                  <wp:effectExtent l="0" t="0" r="0" b="0"/>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5EB8217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They do not need support from social care services </w:t>
            </w:r>
          </w:p>
        </w:tc>
        <w:tc>
          <w:tcPr>
            <w:tcW w:w="2268" w:type="dxa"/>
            <w:hideMark/>
          </w:tcPr>
          <w:p w14:paraId="58E7ADE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23</w:t>
            </w:r>
          </w:p>
        </w:tc>
      </w:tr>
      <w:tr w:rsidR="00EF28DD" w:rsidRPr="00EF28DD" w14:paraId="46660E06" w14:textId="77777777" w:rsidTr="00EF28DD">
        <w:tc>
          <w:tcPr>
            <w:tcW w:w="0" w:type="auto"/>
            <w:tcMar>
              <w:top w:w="0" w:type="dxa"/>
              <w:left w:w="0" w:type="dxa"/>
              <w:bottom w:w="0" w:type="dxa"/>
              <w:right w:w="0" w:type="dxa"/>
            </w:tcMar>
            <w:hideMark/>
          </w:tcPr>
          <w:p w14:paraId="01FFE3E2"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BE8B926" wp14:editId="352ECAD9">
                  <wp:extent cx="228600" cy="228600"/>
                  <wp:effectExtent l="0" t="0" r="0" b="0"/>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50D5F82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2268" w:type="dxa"/>
            <w:hideMark/>
          </w:tcPr>
          <w:p w14:paraId="3B9E63C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21</w:t>
            </w:r>
          </w:p>
        </w:tc>
      </w:tr>
    </w:tbl>
    <w:p w14:paraId="5434E262"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We will now ask you two questions about your child’s social care services.</w:t>
      </w:r>
    </w:p>
    <w:p w14:paraId="0BDD9A27"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21. What support from social care services could be better?</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53D8D838" w14:textId="77777777" w:rsidTr="00EF28DD">
        <w:tc>
          <w:tcPr>
            <w:tcW w:w="9016" w:type="dxa"/>
            <w:tcBorders>
              <w:top w:val="single" w:sz="4" w:space="0" w:color="auto"/>
              <w:left w:val="single" w:sz="4" w:space="0" w:color="auto"/>
              <w:bottom w:val="single" w:sz="4" w:space="0" w:color="auto"/>
              <w:right w:val="single" w:sz="4" w:space="0" w:color="auto"/>
            </w:tcBorders>
          </w:tcPr>
          <w:p w14:paraId="4F6F87C2"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04B80328" w14:textId="77777777" w:rsidR="00EF28DD" w:rsidRDefault="00EF28DD" w:rsidP="00EF28DD">
            <w:pPr>
              <w:spacing w:before="100" w:beforeAutospacing="1"/>
              <w:outlineLvl w:val="0"/>
              <w:rPr>
                <w:rFonts w:ascii="Tahoma" w:eastAsia="Yu Mincho" w:hAnsi="Tahoma" w:cs="Tahoma"/>
                <w:b/>
                <w:bCs/>
                <w:kern w:val="36"/>
                <w:sz w:val="24"/>
                <w:szCs w:val="24"/>
              </w:rPr>
            </w:pPr>
          </w:p>
          <w:p w14:paraId="3C354F60" w14:textId="77777777" w:rsidR="00DE386E" w:rsidRPr="00EF28DD" w:rsidRDefault="00DE386E" w:rsidP="00EF28DD">
            <w:pPr>
              <w:spacing w:before="100" w:beforeAutospacing="1"/>
              <w:outlineLvl w:val="0"/>
              <w:rPr>
                <w:rFonts w:ascii="Tahoma" w:eastAsia="Yu Mincho" w:hAnsi="Tahoma" w:cs="Tahoma"/>
                <w:b/>
                <w:bCs/>
                <w:kern w:val="36"/>
                <w:sz w:val="24"/>
                <w:szCs w:val="24"/>
              </w:rPr>
            </w:pPr>
          </w:p>
          <w:p w14:paraId="225DDBAB"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05C0E333"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2E76B236"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22. What support from social care services is working well?</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51527F06" w14:textId="77777777" w:rsidTr="00EF28DD">
        <w:tc>
          <w:tcPr>
            <w:tcW w:w="9016" w:type="dxa"/>
            <w:tcBorders>
              <w:top w:val="single" w:sz="4" w:space="0" w:color="auto"/>
              <w:left w:val="single" w:sz="4" w:space="0" w:color="auto"/>
              <w:bottom w:val="single" w:sz="4" w:space="0" w:color="auto"/>
              <w:right w:val="single" w:sz="4" w:space="0" w:color="auto"/>
            </w:tcBorders>
          </w:tcPr>
          <w:p w14:paraId="1A9F9790"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7862FE6"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1E87A6B"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EAD626A"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CA56CF9"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7A857A76"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EF28DD">
        <w:rPr>
          <w:rFonts w:ascii="Tahoma" w:eastAsia="Yu Mincho" w:hAnsi="Tahoma" w:cs="Tahoma"/>
          <w:b/>
          <w:bCs/>
          <w:kern w:val="36"/>
          <w:sz w:val="28"/>
          <w:szCs w:val="28"/>
          <w:lang w:val="en-GB" w:eastAsia="en-GB"/>
        </w:rPr>
        <w:t>Social life</w:t>
      </w:r>
    </w:p>
    <w:p w14:paraId="6DB7FDFF"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469806AA" w14:textId="5085921F" w:rsidR="00EF28DD" w:rsidRPr="00DE386E"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23. Does your child get the right help and support to join in with clubs, activities, to go on holiday or to make friends?</w:t>
      </w:r>
      <w:r w:rsidR="00DE386E">
        <w:rPr>
          <w:rFonts w:ascii="Tahoma" w:eastAsia="Yu Mincho" w:hAnsi="Tahoma" w:cs="Tahoma"/>
          <w:b/>
          <w:bCs/>
          <w:sz w:val="24"/>
          <w:szCs w:val="24"/>
          <w:lang w:val="en-GB" w:eastAsia="en-GB"/>
        </w:rPr>
        <w:t xml:space="preserve"> </w:t>
      </w:r>
      <w:r w:rsidR="00DE386E">
        <w:rPr>
          <w:rFonts w:ascii="Tahoma" w:eastAsia="Times New Roman" w:hAnsi="Tahoma" w:cs="Tahoma"/>
          <w:sz w:val="24"/>
          <w:szCs w:val="24"/>
          <w:lang w:val="en-GB" w:eastAsia="en-GB"/>
        </w:rPr>
        <w:t>(Please choose one)</w:t>
      </w:r>
      <w:r w:rsidRPr="00EF28DD">
        <w:rPr>
          <w:rFonts w:ascii="Tahoma" w:eastAsia="Yu Mincho" w:hAnsi="Tahoma" w:cs="Tahoma"/>
          <w:b/>
          <w:bCs/>
          <w:sz w:val="24"/>
          <w:szCs w:val="24"/>
          <w:lang w:val="en-GB" w:eastAsia="en-GB"/>
        </w:rPr>
        <w:br/>
      </w:r>
    </w:p>
    <w:tbl>
      <w:tblPr>
        <w:tblW w:w="9356" w:type="dxa"/>
        <w:tblCellMar>
          <w:top w:w="30" w:type="dxa"/>
          <w:left w:w="30" w:type="dxa"/>
          <w:bottom w:w="30" w:type="dxa"/>
          <w:right w:w="30" w:type="dxa"/>
        </w:tblCellMar>
        <w:tblLook w:val="04A0" w:firstRow="1" w:lastRow="0" w:firstColumn="1" w:lastColumn="0" w:noHBand="0" w:noVBand="1"/>
      </w:tblPr>
      <w:tblGrid>
        <w:gridCol w:w="510"/>
        <w:gridCol w:w="6578"/>
        <w:gridCol w:w="2268"/>
      </w:tblGrid>
      <w:tr w:rsidR="00EF28DD" w:rsidRPr="00EF28DD" w14:paraId="55E77272" w14:textId="77777777" w:rsidTr="00EF28DD">
        <w:tc>
          <w:tcPr>
            <w:tcW w:w="0" w:type="auto"/>
            <w:tcMar>
              <w:top w:w="0" w:type="dxa"/>
              <w:left w:w="0" w:type="dxa"/>
              <w:bottom w:w="0" w:type="dxa"/>
              <w:right w:w="0" w:type="dxa"/>
            </w:tcMar>
            <w:hideMark/>
          </w:tcPr>
          <w:p w14:paraId="5144784E"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C0CF998" wp14:editId="5F28C58A">
                  <wp:extent cx="228600" cy="228600"/>
                  <wp:effectExtent l="0" t="0" r="0"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4AC82C4A"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c>
          <w:tcPr>
            <w:tcW w:w="2268" w:type="dxa"/>
            <w:hideMark/>
          </w:tcPr>
          <w:p w14:paraId="7C57F88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24</w:t>
            </w:r>
          </w:p>
        </w:tc>
      </w:tr>
      <w:tr w:rsidR="00EF28DD" w:rsidRPr="00EF28DD" w14:paraId="1A75437F" w14:textId="77777777" w:rsidTr="00EF28DD">
        <w:tc>
          <w:tcPr>
            <w:tcW w:w="0" w:type="auto"/>
            <w:tcMar>
              <w:top w:w="0" w:type="dxa"/>
              <w:left w:w="0" w:type="dxa"/>
              <w:bottom w:w="0" w:type="dxa"/>
              <w:right w:w="0" w:type="dxa"/>
            </w:tcMar>
            <w:hideMark/>
          </w:tcPr>
          <w:p w14:paraId="2B1E59DB"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6651DC6C" wp14:editId="3A2F2FC0">
                  <wp:extent cx="228600" cy="228600"/>
                  <wp:effectExtent l="0" t="0" r="0" b="0"/>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4669E34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c>
          <w:tcPr>
            <w:tcW w:w="2268" w:type="dxa"/>
            <w:hideMark/>
          </w:tcPr>
          <w:p w14:paraId="673FED0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24</w:t>
            </w:r>
          </w:p>
        </w:tc>
      </w:tr>
      <w:tr w:rsidR="00EF28DD" w:rsidRPr="00EF28DD" w14:paraId="22F5F620" w14:textId="77777777" w:rsidTr="00EF28DD">
        <w:tc>
          <w:tcPr>
            <w:tcW w:w="0" w:type="auto"/>
            <w:tcMar>
              <w:top w:w="0" w:type="dxa"/>
              <w:left w:w="0" w:type="dxa"/>
              <w:bottom w:w="0" w:type="dxa"/>
              <w:right w:w="0" w:type="dxa"/>
            </w:tcMar>
            <w:hideMark/>
          </w:tcPr>
          <w:p w14:paraId="1FAB0EB8"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lastRenderedPageBreak/>
              <w:drawing>
                <wp:inline distT="0" distB="0" distL="0" distR="0" wp14:anchorId="32B6F11F" wp14:editId="3F47B2D0">
                  <wp:extent cx="228600" cy="228600"/>
                  <wp:effectExtent l="0" t="0" r="0" b="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0060697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c>
          <w:tcPr>
            <w:tcW w:w="2268" w:type="dxa"/>
            <w:hideMark/>
          </w:tcPr>
          <w:p w14:paraId="0DB990D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24</w:t>
            </w:r>
          </w:p>
        </w:tc>
      </w:tr>
      <w:tr w:rsidR="00EF28DD" w:rsidRPr="00EF28DD" w14:paraId="6602B4A2" w14:textId="77777777" w:rsidTr="00EF28DD">
        <w:tc>
          <w:tcPr>
            <w:tcW w:w="0" w:type="auto"/>
            <w:tcMar>
              <w:top w:w="0" w:type="dxa"/>
              <w:left w:w="0" w:type="dxa"/>
              <w:bottom w:w="0" w:type="dxa"/>
              <w:right w:w="0" w:type="dxa"/>
            </w:tcMar>
            <w:hideMark/>
          </w:tcPr>
          <w:p w14:paraId="50EFFB0D"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69A385D" wp14:editId="3CA3BC24">
                  <wp:extent cx="228600" cy="228600"/>
                  <wp:effectExtent l="0" t="0" r="0" b="0"/>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217F147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2268" w:type="dxa"/>
            <w:hideMark/>
          </w:tcPr>
          <w:p w14:paraId="233FEA0D"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24</w:t>
            </w:r>
          </w:p>
        </w:tc>
      </w:tr>
      <w:tr w:rsidR="00EF28DD" w:rsidRPr="00EF28DD" w14:paraId="2E57CC97" w14:textId="77777777" w:rsidTr="00EF28DD">
        <w:tc>
          <w:tcPr>
            <w:tcW w:w="0" w:type="auto"/>
            <w:tcMar>
              <w:top w:w="0" w:type="dxa"/>
              <w:left w:w="0" w:type="dxa"/>
              <w:bottom w:w="0" w:type="dxa"/>
              <w:right w:w="0" w:type="dxa"/>
            </w:tcMar>
            <w:hideMark/>
          </w:tcPr>
          <w:p w14:paraId="10D8A8B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6FB68DB5" wp14:editId="70757E1A">
                  <wp:extent cx="228600" cy="228600"/>
                  <wp:effectExtent l="0" t="0" r="0" b="0"/>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62CDEDC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They do not need support in their social life </w:t>
            </w:r>
          </w:p>
        </w:tc>
        <w:tc>
          <w:tcPr>
            <w:tcW w:w="2268" w:type="dxa"/>
            <w:hideMark/>
          </w:tcPr>
          <w:p w14:paraId="11275E4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26</w:t>
            </w:r>
          </w:p>
        </w:tc>
      </w:tr>
      <w:tr w:rsidR="00EF28DD" w:rsidRPr="00EF28DD" w14:paraId="469C76CF" w14:textId="77777777" w:rsidTr="00EF28DD">
        <w:tc>
          <w:tcPr>
            <w:tcW w:w="0" w:type="auto"/>
            <w:tcMar>
              <w:top w:w="0" w:type="dxa"/>
              <w:left w:w="0" w:type="dxa"/>
              <w:bottom w:w="0" w:type="dxa"/>
              <w:right w:w="0" w:type="dxa"/>
            </w:tcMar>
            <w:hideMark/>
          </w:tcPr>
          <w:p w14:paraId="795082AF"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D33FC19" wp14:editId="6673A128">
                  <wp:extent cx="228600" cy="228600"/>
                  <wp:effectExtent l="0" t="0" r="0" b="0"/>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20B27ED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2268" w:type="dxa"/>
            <w:hideMark/>
          </w:tcPr>
          <w:p w14:paraId="7AB9D7E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24</w:t>
            </w:r>
          </w:p>
        </w:tc>
      </w:tr>
    </w:tbl>
    <w:p w14:paraId="7B86BE89"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We will now ask you two questions about the support your child receives in their social life.</w:t>
      </w:r>
    </w:p>
    <w:p w14:paraId="0CB8C0AC"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24. What support in their social life could be better?</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6193CEE2" w14:textId="77777777" w:rsidTr="00EF28DD">
        <w:tc>
          <w:tcPr>
            <w:tcW w:w="9016" w:type="dxa"/>
            <w:tcBorders>
              <w:top w:val="single" w:sz="4" w:space="0" w:color="auto"/>
              <w:left w:val="single" w:sz="4" w:space="0" w:color="auto"/>
              <w:bottom w:val="single" w:sz="4" w:space="0" w:color="auto"/>
              <w:right w:val="single" w:sz="4" w:space="0" w:color="auto"/>
            </w:tcBorders>
          </w:tcPr>
          <w:p w14:paraId="26C430E5"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4F9493B0"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25C59B1" w14:textId="77777777" w:rsidR="00DE386E" w:rsidRPr="00EF28DD" w:rsidRDefault="00DE386E" w:rsidP="00EF28DD">
            <w:pPr>
              <w:spacing w:before="100" w:beforeAutospacing="1"/>
              <w:outlineLvl w:val="0"/>
              <w:rPr>
                <w:rFonts w:ascii="Tahoma" w:eastAsia="Yu Mincho" w:hAnsi="Tahoma" w:cs="Tahoma"/>
                <w:b/>
                <w:bCs/>
                <w:kern w:val="36"/>
                <w:sz w:val="24"/>
                <w:szCs w:val="24"/>
              </w:rPr>
            </w:pPr>
          </w:p>
          <w:p w14:paraId="23FAA4DF"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5C13BE94"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25. What support in their social life is working well?</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2F643A4C" w14:textId="77777777" w:rsidTr="00EF28DD">
        <w:tc>
          <w:tcPr>
            <w:tcW w:w="9016" w:type="dxa"/>
            <w:tcBorders>
              <w:top w:val="single" w:sz="4" w:space="0" w:color="auto"/>
              <w:left w:val="single" w:sz="4" w:space="0" w:color="auto"/>
              <w:bottom w:val="single" w:sz="4" w:space="0" w:color="auto"/>
              <w:right w:val="single" w:sz="4" w:space="0" w:color="auto"/>
            </w:tcBorders>
          </w:tcPr>
          <w:p w14:paraId="7C831CE3"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4CF82A99"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67870C6B" w14:textId="77777777" w:rsidR="00EF28DD" w:rsidRDefault="00EF28DD" w:rsidP="00EF28DD">
            <w:pPr>
              <w:spacing w:before="100" w:beforeAutospacing="1"/>
              <w:outlineLvl w:val="0"/>
              <w:rPr>
                <w:rFonts w:ascii="Tahoma" w:eastAsia="Yu Mincho" w:hAnsi="Tahoma" w:cs="Tahoma"/>
                <w:b/>
                <w:bCs/>
                <w:kern w:val="36"/>
                <w:sz w:val="24"/>
                <w:szCs w:val="24"/>
              </w:rPr>
            </w:pPr>
          </w:p>
          <w:p w14:paraId="2EB11E7B" w14:textId="77777777" w:rsidR="00DE386E" w:rsidRPr="00EF28DD" w:rsidRDefault="00DE386E" w:rsidP="00EF28DD">
            <w:pPr>
              <w:spacing w:before="100" w:beforeAutospacing="1"/>
              <w:outlineLvl w:val="0"/>
              <w:rPr>
                <w:rFonts w:ascii="Tahoma" w:eastAsia="Yu Mincho" w:hAnsi="Tahoma" w:cs="Tahoma"/>
                <w:b/>
                <w:bCs/>
                <w:kern w:val="36"/>
                <w:sz w:val="24"/>
                <w:szCs w:val="24"/>
              </w:rPr>
            </w:pPr>
          </w:p>
          <w:p w14:paraId="42F440BC"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331D52D2" w14:textId="77777777" w:rsid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p>
    <w:p w14:paraId="3C917EAA" w14:textId="77777777" w:rsidR="00DE386E" w:rsidRPr="00EF28DD" w:rsidRDefault="00DE386E" w:rsidP="00EF28DD">
      <w:pPr>
        <w:spacing w:before="100" w:beforeAutospacing="1" w:after="0" w:line="240" w:lineRule="auto"/>
        <w:outlineLvl w:val="0"/>
        <w:rPr>
          <w:rFonts w:ascii="Tahoma" w:eastAsia="Yu Mincho" w:hAnsi="Tahoma" w:cs="Tahoma"/>
          <w:b/>
          <w:bCs/>
          <w:kern w:val="36"/>
          <w:sz w:val="28"/>
          <w:szCs w:val="28"/>
          <w:lang w:val="en-GB" w:eastAsia="en-GB"/>
        </w:rPr>
      </w:pPr>
    </w:p>
    <w:p w14:paraId="06FF1AA2" w14:textId="1A8E5345" w:rsidR="00EF28DD" w:rsidRP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EF28DD">
        <w:rPr>
          <w:rFonts w:ascii="Tahoma" w:eastAsia="Yu Mincho" w:hAnsi="Tahoma" w:cs="Tahoma"/>
          <w:b/>
          <w:bCs/>
          <w:kern w:val="36"/>
          <w:sz w:val="28"/>
          <w:szCs w:val="28"/>
          <w:lang w:val="en-GB" w:eastAsia="en-GB"/>
        </w:rPr>
        <w:t>Next steps</w:t>
      </w:r>
    </w:p>
    <w:p w14:paraId="03AD7240" w14:textId="1F0BFDA4" w:rsidR="00EF28DD" w:rsidRPr="00EF28DD" w:rsidRDefault="00EF28DD" w:rsidP="00EF28DD">
      <w:pPr>
        <w:spacing w:before="240" w:after="0" w:line="240" w:lineRule="auto"/>
        <w:outlineLvl w:val="2"/>
        <w:rPr>
          <w:rFonts w:ascii="Tahoma" w:eastAsia="Times New Roman" w:hAnsi="Tahoma" w:cs="Tahoma"/>
          <w:sz w:val="24"/>
          <w:szCs w:val="24"/>
          <w:lang w:val="en-GB" w:eastAsia="en-GB"/>
        </w:rPr>
      </w:pPr>
      <w:r w:rsidRPr="00EF28DD">
        <w:rPr>
          <w:rFonts w:ascii="Tahoma" w:eastAsia="Times New Roman" w:hAnsi="Tahoma" w:cs="Tahoma"/>
          <w:b/>
          <w:bCs/>
          <w:sz w:val="24"/>
          <w:szCs w:val="24"/>
          <w:lang w:val="en-GB" w:eastAsia="en-GB"/>
        </w:rPr>
        <w:t xml:space="preserve">26. Does your child get the right help and support to prepare them for their next steps? </w:t>
      </w:r>
      <w:r w:rsidRPr="00EF28DD">
        <w:rPr>
          <w:rFonts w:ascii="Tahoma" w:eastAsia="Times New Roman" w:hAnsi="Tahoma" w:cs="Tahoma"/>
          <w:bCs/>
          <w:sz w:val="24"/>
          <w:szCs w:val="24"/>
          <w:lang w:val="en-GB" w:eastAsia="en-GB"/>
        </w:rPr>
        <w:t>(</w:t>
      </w:r>
      <w:r w:rsidRPr="00EF28DD">
        <w:rPr>
          <w:rFonts w:ascii="Tahoma" w:eastAsia="Times New Roman" w:hAnsi="Tahoma" w:cs="Tahoma"/>
          <w:sz w:val="24"/>
          <w:szCs w:val="24"/>
          <w:lang w:val="en-GB" w:eastAsia="en-GB"/>
        </w:rPr>
        <w:t>This could be getting a job or a voluntary placement or support for how to live more independently.)</w:t>
      </w:r>
      <w:r w:rsidR="00DE386E">
        <w:rPr>
          <w:rFonts w:ascii="Tahoma" w:eastAsia="Times New Roman" w:hAnsi="Tahoma" w:cs="Tahoma"/>
          <w:sz w:val="24"/>
          <w:szCs w:val="24"/>
          <w:lang w:val="en-GB" w:eastAsia="en-GB"/>
        </w:rPr>
        <w:t xml:space="preserve"> (Please choose one)</w:t>
      </w:r>
    </w:p>
    <w:tbl>
      <w:tblPr>
        <w:tblW w:w="9356" w:type="dxa"/>
        <w:tblCellMar>
          <w:top w:w="30" w:type="dxa"/>
          <w:left w:w="30" w:type="dxa"/>
          <w:bottom w:w="30" w:type="dxa"/>
          <w:right w:w="30" w:type="dxa"/>
        </w:tblCellMar>
        <w:tblLook w:val="04A0" w:firstRow="1" w:lastRow="0" w:firstColumn="1" w:lastColumn="0" w:noHBand="0" w:noVBand="1"/>
      </w:tblPr>
      <w:tblGrid>
        <w:gridCol w:w="510"/>
        <w:gridCol w:w="6578"/>
        <w:gridCol w:w="2268"/>
      </w:tblGrid>
      <w:tr w:rsidR="00EF28DD" w:rsidRPr="00EF28DD" w14:paraId="07A2016E" w14:textId="77777777" w:rsidTr="00EF28DD">
        <w:tc>
          <w:tcPr>
            <w:tcW w:w="0" w:type="auto"/>
            <w:tcMar>
              <w:top w:w="0" w:type="dxa"/>
              <w:left w:w="0" w:type="dxa"/>
              <w:bottom w:w="0" w:type="dxa"/>
              <w:right w:w="0" w:type="dxa"/>
            </w:tcMar>
            <w:hideMark/>
          </w:tcPr>
          <w:p w14:paraId="3004B9F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5A21194" wp14:editId="7CFA6327">
                  <wp:extent cx="228600" cy="228600"/>
                  <wp:effectExtent l="0" t="0" r="0" b="0"/>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578" w:type="dxa"/>
            <w:tcMar>
              <w:top w:w="0" w:type="dxa"/>
              <w:left w:w="0" w:type="dxa"/>
              <w:bottom w:w="0" w:type="dxa"/>
              <w:right w:w="0" w:type="dxa"/>
            </w:tcMar>
            <w:vAlign w:val="center"/>
            <w:hideMark/>
          </w:tcPr>
          <w:p w14:paraId="405F4C3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c>
          <w:tcPr>
            <w:tcW w:w="2268" w:type="dxa"/>
            <w:hideMark/>
          </w:tcPr>
          <w:p w14:paraId="22FAB94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27</w:t>
            </w:r>
          </w:p>
        </w:tc>
      </w:tr>
      <w:tr w:rsidR="00EF28DD" w:rsidRPr="00EF28DD" w14:paraId="6B61AF47" w14:textId="77777777" w:rsidTr="00EF28DD">
        <w:tc>
          <w:tcPr>
            <w:tcW w:w="0" w:type="auto"/>
            <w:tcMar>
              <w:top w:w="0" w:type="dxa"/>
              <w:left w:w="0" w:type="dxa"/>
              <w:bottom w:w="0" w:type="dxa"/>
              <w:right w:w="0" w:type="dxa"/>
            </w:tcMar>
            <w:hideMark/>
          </w:tcPr>
          <w:p w14:paraId="6D1D946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7E85BB2" wp14:editId="2CBAD764">
                  <wp:extent cx="228600" cy="228600"/>
                  <wp:effectExtent l="0" t="0" r="0" b="0"/>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22D228A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c>
          <w:tcPr>
            <w:tcW w:w="2268" w:type="dxa"/>
            <w:hideMark/>
          </w:tcPr>
          <w:p w14:paraId="736E593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27</w:t>
            </w:r>
          </w:p>
        </w:tc>
      </w:tr>
      <w:tr w:rsidR="00EF28DD" w:rsidRPr="00EF28DD" w14:paraId="1D0FE6E4" w14:textId="77777777" w:rsidTr="00EF28DD">
        <w:tc>
          <w:tcPr>
            <w:tcW w:w="0" w:type="auto"/>
            <w:tcMar>
              <w:top w:w="0" w:type="dxa"/>
              <w:left w:w="0" w:type="dxa"/>
              <w:bottom w:w="0" w:type="dxa"/>
              <w:right w:w="0" w:type="dxa"/>
            </w:tcMar>
            <w:hideMark/>
          </w:tcPr>
          <w:p w14:paraId="1D8E336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7F37619" wp14:editId="16E5D380">
                  <wp:extent cx="228600" cy="228600"/>
                  <wp:effectExtent l="0" t="0" r="0" b="0"/>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578" w:type="dxa"/>
            <w:tcMar>
              <w:top w:w="0" w:type="dxa"/>
              <w:left w:w="0" w:type="dxa"/>
              <w:bottom w:w="0" w:type="dxa"/>
              <w:right w:w="0" w:type="dxa"/>
            </w:tcMar>
            <w:vAlign w:val="center"/>
            <w:hideMark/>
          </w:tcPr>
          <w:p w14:paraId="7356AC9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c>
          <w:tcPr>
            <w:tcW w:w="2268" w:type="dxa"/>
            <w:hideMark/>
          </w:tcPr>
          <w:p w14:paraId="5F28033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27</w:t>
            </w:r>
          </w:p>
        </w:tc>
      </w:tr>
      <w:tr w:rsidR="00EF28DD" w:rsidRPr="00EF28DD" w14:paraId="757963E8" w14:textId="77777777" w:rsidTr="00EF28DD">
        <w:tc>
          <w:tcPr>
            <w:tcW w:w="0" w:type="auto"/>
            <w:tcMar>
              <w:top w:w="0" w:type="dxa"/>
              <w:left w:w="0" w:type="dxa"/>
              <w:bottom w:w="0" w:type="dxa"/>
              <w:right w:w="0" w:type="dxa"/>
            </w:tcMar>
            <w:hideMark/>
          </w:tcPr>
          <w:p w14:paraId="06197C1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6559261F" wp14:editId="09EF8382">
                  <wp:extent cx="228600" cy="228600"/>
                  <wp:effectExtent l="0" t="0" r="0" b="0"/>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1ABB42B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2268" w:type="dxa"/>
            <w:hideMark/>
          </w:tcPr>
          <w:p w14:paraId="1CFB730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27</w:t>
            </w:r>
          </w:p>
        </w:tc>
      </w:tr>
      <w:tr w:rsidR="00EF28DD" w:rsidRPr="00EF28DD" w14:paraId="11EA7C5D" w14:textId="77777777" w:rsidTr="00EF28DD">
        <w:tc>
          <w:tcPr>
            <w:tcW w:w="0" w:type="auto"/>
            <w:tcMar>
              <w:top w:w="0" w:type="dxa"/>
              <w:left w:w="0" w:type="dxa"/>
              <w:bottom w:w="0" w:type="dxa"/>
              <w:right w:w="0" w:type="dxa"/>
            </w:tcMar>
            <w:hideMark/>
          </w:tcPr>
          <w:p w14:paraId="4CFA9F3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lastRenderedPageBreak/>
              <w:drawing>
                <wp:inline distT="0" distB="0" distL="0" distR="0" wp14:anchorId="4B3B031D" wp14:editId="4494D9EF">
                  <wp:extent cx="228600" cy="228600"/>
                  <wp:effectExtent l="0" t="0" r="0" b="0"/>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45BBA6A0" w14:textId="77777777" w:rsidR="00EF28DD" w:rsidRPr="00EF28DD" w:rsidRDefault="00EF28DD" w:rsidP="00EF28DD">
            <w:pPr>
              <w:spacing w:before="100" w:beforeAutospacing="1" w:after="0" w:line="240" w:lineRule="auto"/>
              <w:rPr>
                <w:rFonts w:ascii="Tahoma" w:eastAsia="Times New Roman" w:hAnsi="Tahoma" w:cs="Tahoma"/>
                <w:b/>
                <w:bCs/>
                <w:sz w:val="24"/>
                <w:szCs w:val="24"/>
                <w:lang w:val="en-GB" w:eastAsia="en-GB"/>
              </w:rPr>
            </w:pPr>
            <w:r w:rsidRPr="00EF28DD">
              <w:rPr>
                <w:rFonts w:ascii="Tahoma" w:eastAsia="Times New Roman" w:hAnsi="Tahoma" w:cs="Tahoma"/>
                <w:sz w:val="24"/>
                <w:szCs w:val="24"/>
                <w:lang w:val="en-GB" w:eastAsia="en-GB"/>
              </w:rPr>
              <w:t xml:space="preserve">They do not need support </w:t>
            </w:r>
          </w:p>
        </w:tc>
        <w:tc>
          <w:tcPr>
            <w:tcW w:w="2268" w:type="dxa"/>
            <w:hideMark/>
          </w:tcPr>
          <w:p w14:paraId="4AF41C3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29</w:t>
            </w:r>
          </w:p>
        </w:tc>
      </w:tr>
      <w:tr w:rsidR="00EF28DD" w:rsidRPr="00EF28DD" w14:paraId="10738AC0" w14:textId="77777777" w:rsidTr="00EF28DD">
        <w:tc>
          <w:tcPr>
            <w:tcW w:w="0" w:type="auto"/>
            <w:tcMar>
              <w:top w:w="0" w:type="dxa"/>
              <w:left w:w="0" w:type="dxa"/>
              <w:bottom w:w="0" w:type="dxa"/>
              <w:right w:w="0" w:type="dxa"/>
            </w:tcMar>
            <w:hideMark/>
          </w:tcPr>
          <w:p w14:paraId="6BB1B939"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B0E13AB" wp14:editId="1D797926">
                  <wp:extent cx="228600" cy="228600"/>
                  <wp:effectExtent l="0" t="0" r="0" b="0"/>
                  <wp:docPr id="86" name="Pictur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1C1BBDD0" w14:textId="77777777" w:rsidR="00EF28DD" w:rsidRPr="00EF28DD" w:rsidRDefault="00EF28DD" w:rsidP="00EF28DD">
            <w:pPr>
              <w:spacing w:before="100" w:beforeAutospacing="1" w:after="0" w:line="240" w:lineRule="auto"/>
              <w:rPr>
                <w:rFonts w:ascii="Tahoma" w:eastAsia="Times New Roman" w:hAnsi="Tahoma" w:cs="Tahoma"/>
                <w:b/>
                <w:bCs/>
                <w:sz w:val="24"/>
                <w:szCs w:val="24"/>
                <w:lang w:val="en-GB" w:eastAsia="en-GB"/>
              </w:rPr>
            </w:pPr>
            <w:r w:rsidRPr="00EF28DD">
              <w:rPr>
                <w:rFonts w:ascii="Tahoma" w:eastAsia="Times New Roman" w:hAnsi="Tahoma" w:cs="Tahoma"/>
                <w:sz w:val="24"/>
                <w:szCs w:val="24"/>
                <w:lang w:val="en-GB" w:eastAsia="en-GB"/>
              </w:rPr>
              <w:t xml:space="preserve">They are too young </w:t>
            </w:r>
          </w:p>
        </w:tc>
        <w:tc>
          <w:tcPr>
            <w:tcW w:w="2268" w:type="dxa"/>
            <w:hideMark/>
          </w:tcPr>
          <w:p w14:paraId="6F4DA30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29</w:t>
            </w:r>
          </w:p>
        </w:tc>
      </w:tr>
      <w:tr w:rsidR="00EF28DD" w:rsidRPr="00EF28DD" w14:paraId="2F3CF4FD" w14:textId="77777777" w:rsidTr="00EF28DD">
        <w:tc>
          <w:tcPr>
            <w:tcW w:w="0" w:type="auto"/>
            <w:tcMar>
              <w:top w:w="0" w:type="dxa"/>
              <w:left w:w="0" w:type="dxa"/>
              <w:bottom w:w="0" w:type="dxa"/>
              <w:right w:w="0" w:type="dxa"/>
            </w:tcMar>
            <w:hideMark/>
          </w:tcPr>
          <w:p w14:paraId="3B9EA784"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1296184" wp14:editId="582959AE">
                  <wp:extent cx="228600" cy="228600"/>
                  <wp:effectExtent l="0" t="0" r="0" b="0"/>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508D3C8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2268" w:type="dxa"/>
            <w:hideMark/>
          </w:tcPr>
          <w:p w14:paraId="5558157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27</w:t>
            </w:r>
          </w:p>
        </w:tc>
      </w:tr>
    </w:tbl>
    <w:p w14:paraId="508F5790"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We will now ask you two questions about the support your child receives to prepare them for their next steps.</w:t>
      </w:r>
    </w:p>
    <w:p w14:paraId="2CE4968E"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27. What support to prepare them for their next steps could be better?</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5B25FFB6" w14:textId="77777777" w:rsidTr="00EF28DD">
        <w:tc>
          <w:tcPr>
            <w:tcW w:w="9016" w:type="dxa"/>
            <w:tcBorders>
              <w:top w:val="single" w:sz="4" w:space="0" w:color="auto"/>
              <w:left w:val="single" w:sz="4" w:space="0" w:color="auto"/>
              <w:bottom w:val="single" w:sz="4" w:space="0" w:color="auto"/>
              <w:right w:val="single" w:sz="4" w:space="0" w:color="auto"/>
            </w:tcBorders>
          </w:tcPr>
          <w:p w14:paraId="58708ABE"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0878DF6"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1B5E08A3"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567F00B" w14:textId="77777777" w:rsidR="00EF28DD" w:rsidRDefault="00EF28DD" w:rsidP="00EF28DD">
            <w:pPr>
              <w:spacing w:before="100" w:beforeAutospacing="1"/>
              <w:outlineLvl w:val="0"/>
              <w:rPr>
                <w:rFonts w:ascii="Tahoma" w:eastAsia="Yu Mincho" w:hAnsi="Tahoma" w:cs="Tahoma"/>
                <w:b/>
                <w:bCs/>
                <w:kern w:val="36"/>
                <w:sz w:val="24"/>
                <w:szCs w:val="24"/>
              </w:rPr>
            </w:pPr>
          </w:p>
          <w:p w14:paraId="71E28D3B" w14:textId="77777777" w:rsidR="00037DAB" w:rsidRDefault="00037DAB" w:rsidP="00EF28DD">
            <w:pPr>
              <w:spacing w:before="100" w:beforeAutospacing="1"/>
              <w:outlineLvl w:val="0"/>
              <w:rPr>
                <w:rFonts w:ascii="Tahoma" w:eastAsia="Yu Mincho" w:hAnsi="Tahoma" w:cs="Tahoma"/>
                <w:b/>
                <w:bCs/>
                <w:kern w:val="36"/>
                <w:sz w:val="24"/>
                <w:szCs w:val="24"/>
              </w:rPr>
            </w:pPr>
          </w:p>
          <w:p w14:paraId="017E08D8" w14:textId="1B50F823" w:rsidR="00037DAB" w:rsidRPr="00EF28DD" w:rsidRDefault="00037DAB" w:rsidP="00EF28DD">
            <w:pPr>
              <w:spacing w:before="100" w:beforeAutospacing="1"/>
              <w:outlineLvl w:val="0"/>
              <w:rPr>
                <w:rFonts w:ascii="Tahoma" w:eastAsia="Yu Mincho" w:hAnsi="Tahoma" w:cs="Tahoma"/>
                <w:b/>
                <w:bCs/>
                <w:kern w:val="36"/>
                <w:sz w:val="24"/>
                <w:szCs w:val="24"/>
              </w:rPr>
            </w:pPr>
          </w:p>
        </w:tc>
      </w:tr>
    </w:tbl>
    <w:p w14:paraId="50E95AED" w14:textId="28C5478B" w:rsidR="00EF28DD" w:rsidRPr="00EF28DD" w:rsidRDefault="00EF28DD" w:rsidP="00EF28DD">
      <w:pPr>
        <w:spacing w:before="100" w:beforeAutospacing="1" w:after="0" w:line="256"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28. What support to prepare them for their next steps is working well?</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624B1BAF" w14:textId="77777777" w:rsidTr="00EF28DD">
        <w:tc>
          <w:tcPr>
            <w:tcW w:w="9016" w:type="dxa"/>
            <w:tcBorders>
              <w:top w:val="single" w:sz="4" w:space="0" w:color="auto"/>
              <w:left w:val="single" w:sz="4" w:space="0" w:color="auto"/>
              <w:bottom w:val="single" w:sz="4" w:space="0" w:color="auto"/>
              <w:right w:val="single" w:sz="4" w:space="0" w:color="auto"/>
            </w:tcBorders>
          </w:tcPr>
          <w:p w14:paraId="23521928"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1F9BCBF4"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36EC20DD"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1BB5943B"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20045C06"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7671E9AE" w14:textId="77777777" w:rsidR="00EF28DD" w:rsidRPr="00EF28DD" w:rsidRDefault="00EF28DD" w:rsidP="00EF28DD">
      <w:pPr>
        <w:spacing w:after="0" w:line="240" w:lineRule="auto"/>
        <w:textAlignment w:val="baseline"/>
        <w:rPr>
          <w:rFonts w:ascii="Tahoma" w:eastAsia="Times New Roman" w:hAnsi="Tahoma" w:cs="Tahoma"/>
          <w:sz w:val="24"/>
          <w:szCs w:val="24"/>
          <w:lang w:val="en-GB" w:eastAsia="en-GB"/>
        </w:rPr>
      </w:pPr>
    </w:p>
    <w:p w14:paraId="0B1EA1A3"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kern w:val="36"/>
          <w:sz w:val="28"/>
          <w:szCs w:val="28"/>
          <w:lang w:val="en-GB" w:eastAsia="en-GB"/>
        </w:rPr>
        <w:t>Where do you live?</w:t>
      </w:r>
      <w:r w:rsidRPr="00EF28DD">
        <w:rPr>
          <w:rFonts w:ascii="Tahoma" w:eastAsia="Yu Mincho" w:hAnsi="Tahoma" w:cs="Tahoma"/>
          <w:b/>
          <w:bCs/>
          <w:kern w:val="36"/>
          <w:sz w:val="24"/>
          <w:szCs w:val="24"/>
          <w:lang w:val="en-GB" w:eastAsia="en-GB"/>
        </w:rPr>
        <w:br/>
      </w:r>
      <w:r w:rsidRPr="00EF28DD">
        <w:rPr>
          <w:rFonts w:ascii="Tahoma" w:eastAsia="Yu Mincho" w:hAnsi="Tahoma" w:cs="Tahoma"/>
          <w:b/>
          <w:bCs/>
          <w:kern w:val="36"/>
          <w:sz w:val="24"/>
          <w:szCs w:val="24"/>
          <w:lang w:val="en-GB" w:eastAsia="en-GB"/>
        </w:rPr>
        <w:br/>
      </w:r>
      <w:r w:rsidRPr="00EF28DD">
        <w:rPr>
          <w:rFonts w:ascii="Tahoma" w:eastAsia="Times New Roman" w:hAnsi="Tahoma" w:cs="Tahoma"/>
          <w:b/>
          <w:bCs/>
          <w:kern w:val="36"/>
          <w:sz w:val="24"/>
          <w:szCs w:val="24"/>
          <w:lang w:val="en-GB" w:eastAsia="en-GB"/>
        </w:rPr>
        <w:t>This is to help inspectors see if there are different experiences for parents and carers and children or young people with SEND depending on where they live.</w:t>
      </w:r>
      <w:r w:rsidRPr="00EF28DD">
        <w:rPr>
          <w:rFonts w:ascii="Tahoma" w:eastAsia="Yu Mincho" w:hAnsi="Tahoma" w:cs="Tahoma"/>
          <w:b/>
          <w:bCs/>
          <w:kern w:val="36"/>
          <w:sz w:val="24"/>
          <w:szCs w:val="24"/>
          <w:lang w:val="en-GB" w:eastAsia="en-GB"/>
        </w:rPr>
        <w:t xml:space="preserve"> </w:t>
      </w:r>
      <w:r w:rsidRPr="00EF28DD">
        <w:rPr>
          <w:rFonts w:ascii="Tahoma" w:eastAsia="Times New Roman" w:hAnsi="Tahoma" w:cs="Tahoma"/>
          <w:b/>
          <w:bCs/>
          <w:kern w:val="36"/>
          <w:sz w:val="24"/>
          <w:szCs w:val="24"/>
          <w:lang w:val="en-GB" w:eastAsia="en-GB"/>
        </w:rPr>
        <w:t>You do not have to provide this information if you do not want to.</w:t>
      </w:r>
    </w:p>
    <w:p w14:paraId="312BB392" w14:textId="77777777" w:rsidR="00EF28DD" w:rsidRPr="00EF28DD" w:rsidRDefault="00EF28DD" w:rsidP="00EF28DD">
      <w:pPr>
        <w:spacing w:before="100" w:beforeAutospacing="1" w:after="0" w:line="240" w:lineRule="auto"/>
        <w:rPr>
          <w:rFonts w:ascii="Tahoma" w:eastAsia="Yu Mincho" w:hAnsi="Tahoma" w:cs="Times New Roman"/>
          <w:bCs/>
          <w:sz w:val="36"/>
          <w:szCs w:val="36"/>
          <w:lang w:val="en-GB" w:eastAsia="en-GB"/>
        </w:rPr>
      </w:pPr>
      <w:r w:rsidRPr="00EF28DD">
        <w:rPr>
          <w:rFonts w:ascii="Tahoma" w:eastAsia="Yu Mincho" w:hAnsi="Tahoma" w:cs="Tahoma"/>
          <w:sz w:val="24"/>
          <w:szCs w:val="24"/>
          <w:lang w:val="en-GB" w:eastAsia="en-GB"/>
        </w:rPr>
        <w:br/>
      </w:r>
      <w:r w:rsidRPr="00EF28DD">
        <w:rPr>
          <w:rFonts w:ascii="Tahoma" w:eastAsia="Yu Mincho" w:hAnsi="Tahoma" w:cs="Tahoma"/>
          <w:b/>
          <w:bCs/>
          <w:sz w:val="24"/>
          <w:szCs w:val="24"/>
          <w:lang w:val="en-GB" w:eastAsia="en-GB"/>
        </w:rPr>
        <w:t>If you would like to provide this information, please write out your postcode in the box below. You can write your postcode in full or just the first half.</w:t>
      </w:r>
      <w:r w:rsidRPr="00EF28DD">
        <w:rPr>
          <w:rFonts w:ascii="Tahoma" w:eastAsia="Yu Mincho" w:hAnsi="Tahoma" w:cs="Tahoma"/>
          <w:sz w:val="24"/>
          <w:szCs w:val="24"/>
          <w:lang w:val="en-GB" w:eastAsia="en-GB"/>
        </w:rPr>
        <w:br/>
      </w:r>
      <w:r w:rsidRPr="00EF28DD">
        <w:rPr>
          <w:rFonts w:ascii="Tahoma" w:eastAsia="Yu Mincho" w:hAnsi="Tahoma" w:cs="Tahoma"/>
          <w:sz w:val="24"/>
          <w:szCs w:val="24"/>
          <w:lang w:val="en-GB" w:eastAsia="en-GB"/>
        </w:rPr>
        <w:br/>
      </w:r>
      <w:r w:rsidRPr="00EF28DD">
        <w:rPr>
          <w:rFonts w:ascii="Tahoma" w:eastAsia="Yu Mincho" w:hAnsi="Tahoma" w:cs="Tahoma"/>
          <w:sz w:val="36"/>
          <w:szCs w:val="36"/>
          <w:lang w:val="en-GB" w:eastAsia="en-GB"/>
        </w:rPr>
        <w:lastRenderedPageBreak/>
        <w:t xml:space="preserve">29. Postcode </w:t>
      </w:r>
      <w:r w:rsidRPr="00EF28DD">
        <w:rPr>
          <w:rFonts w:ascii="Tahoma" w:eastAsia="Yu Mincho" w:hAnsi="Tahoma" w:cs="Tahoma"/>
          <w:sz w:val="36"/>
          <w:szCs w:val="36"/>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67281356" w14:textId="77777777" w:rsidTr="00EF28DD">
        <w:tc>
          <w:tcPr>
            <w:tcW w:w="9016" w:type="dxa"/>
            <w:tcBorders>
              <w:top w:val="single" w:sz="4" w:space="0" w:color="auto"/>
              <w:left w:val="single" w:sz="4" w:space="0" w:color="auto"/>
              <w:bottom w:val="single" w:sz="4" w:space="0" w:color="auto"/>
              <w:right w:val="single" w:sz="4" w:space="0" w:color="auto"/>
            </w:tcBorders>
          </w:tcPr>
          <w:p w14:paraId="7494BB35" w14:textId="77777777" w:rsidR="00EF28DD" w:rsidRPr="00EF28DD" w:rsidRDefault="00EF28DD" w:rsidP="00EF28DD">
            <w:pPr>
              <w:spacing w:before="100" w:beforeAutospacing="1"/>
              <w:outlineLvl w:val="0"/>
              <w:rPr>
                <w:rFonts w:ascii="Tahoma" w:eastAsia="Yu Mincho" w:hAnsi="Tahoma" w:cs="Tahoma"/>
                <w:kern w:val="36"/>
                <w:sz w:val="36"/>
                <w:szCs w:val="36"/>
              </w:rPr>
            </w:pPr>
          </w:p>
          <w:p w14:paraId="08DED1EC" w14:textId="77777777" w:rsidR="00EF28DD" w:rsidRPr="00EF28DD" w:rsidRDefault="00EF28DD" w:rsidP="00EF28DD">
            <w:pPr>
              <w:spacing w:before="100" w:beforeAutospacing="1"/>
              <w:outlineLvl w:val="0"/>
              <w:rPr>
                <w:rFonts w:ascii="Tahoma" w:eastAsia="Yu Mincho" w:hAnsi="Tahoma" w:cs="Tahoma"/>
                <w:kern w:val="36"/>
                <w:sz w:val="36"/>
                <w:szCs w:val="36"/>
              </w:rPr>
            </w:pPr>
          </w:p>
        </w:tc>
      </w:tr>
    </w:tbl>
    <w:p w14:paraId="2C078E63" w14:textId="77777777" w:rsidR="003F282A" w:rsidRDefault="003F282A"/>
    <w:sectPr w:rsidR="003F282A" w:rsidSect="00306DAC">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DF53E5"/>
    <w:rsid w:val="00031FFA"/>
    <w:rsid w:val="00037DAB"/>
    <w:rsid w:val="001C1A3A"/>
    <w:rsid w:val="001E1A10"/>
    <w:rsid w:val="001F0058"/>
    <w:rsid w:val="002535F2"/>
    <w:rsid w:val="002641FF"/>
    <w:rsid w:val="002D6413"/>
    <w:rsid w:val="00306DAC"/>
    <w:rsid w:val="003F282A"/>
    <w:rsid w:val="006D18E7"/>
    <w:rsid w:val="00762B56"/>
    <w:rsid w:val="009C3751"/>
    <w:rsid w:val="009D168A"/>
    <w:rsid w:val="009D3796"/>
    <w:rsid w:val="00A13CA2"/>
    <w:rsid w:val="00A535B1"/>
    <w:rsid w:val="00A611D4"/>
    <w:rsid w:val="00AD36EB"/>
    <w:rsid w:val="00AD4E6F"/>
    <w:rsid w:val="00BC3037"/>
    <w:rsid w:val="00BE3C63"/>
    <w:rsid w:val="00C5750F"/>
    <w:rsid w:val="00CD489D"/>
    <w:rsid w:val="00CF6F77"/>
    <w:rsid w:val="00DE386E"/>
    <w:rsid w:val="00DE49B4"/>
    <w:rsid w:val="00E22B3C"/>
    <w:rsid w:val="00E8339C"/>
    <w:rsid w:val="00EF28DD"/>
    <w:rsid w:val="00FE66E8"/>
    <w:rsid w:val="40DF5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53E5"/>
  <w15:chartTrackingRefBased/>
  <w15:docId w15:val="{6E28CFD9-C6DA-4EA5-9B27-E221F2AA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8DD"/>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A3A"/>
    <w:rPr>
      <w:color w:val="0563C1" w:themeColor="hyperlink"/>
      <w:u w:val="single"/>
    </w:rPr>
  </w:style>
  <w:style w:type="character" w:styleId="UnresolvedMention">
    <w:name w:val="Unresolved Mention"/>
    <w:basedOn w:val="DefaultParagraphFont"/>
    <w:uiPriority w:val="99"/>
    <w:semiHidden/>
    <w:unhideWhenUsed/>
    <w:rsid w:val="001C1A3A"/>
    <w:rPr>
      <w:color w:val="605E5C"/>
      <w:shd w:val="clear" w:color="auto" w:fill="E1DFDD"/>
    </w:rPr>
  </w:style>
  <w:style w:type="paragraph" w:styleId="ListParagraph">
    <w:name w:val="List Paragraph"/>
    <w:basedOn w:val="Normal"/>
    <w:uiPriority w:val="34"/>
    <w:qFormat/>
    <w:rsid w:val="00DE3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4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report-child-abuse-to-local-council" TargetMode="External"/><Relationship Id="rId18" Type="http://schemas.openxmlformats.org/officeDocument/2006/relationships/hyperlink" Target="https://www.gov.uk/government/publications/ofsted-privacy-notices/social-care-ofsted-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qc.org.uk/" TargetMode="External"/><Relationship Id="rId17" Type="http://schemas.openxmlformats.org/officeDocument/2006/relationships/hyperlink" Target="https://www.cqc.org.uk/about-us/our-policies/privacy-statement" TargetMode="External"/><Relationship Id="rId2" Type="http://schemas.openxmlformats.org/officeDocument/2006/relationships/customXml" Target="../customXml/item2.xml"/><Relationship Id="rId16" Type="http://schemas.openxmlformats.org/officeDocument/2006/relationships/hyperlink" Target="https://www.gov.uk/government/publications/ofsted-privacy-notices" TargetMode="External"/><Relationship Id="rId20" Type="http://schemas.openxmlformats.org/officeDocument/2006/relationships/image" Target="https://app.smartsurvey.co.uk/images/ico/print/checkbox.p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organisations/ofsted" TargetMode="External"/><Relationship Id="rId5" Type="http://schemas.openxmlformats.org/officeDocument/2006/relationships/settings" Target="settings.xml"/><Relationship Id="rId15" Type="http://schemas.openxmlformats.org/officeDocument/2006/relationships/hyperlink" Target="https://www.nspcc.org.uk/keeping-children-safe/reporting-abuse/report/" TargetMode="External"/><Relationship Id="rId10" Type="http://schemas.openxmlformats.org/officeDocument/2006/relationships/hyperlink" Target="mailto:data.areasend@ofsted.gov.uk"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gov.uk/government/publications/local-area-send-inspections-information-for-families" TargetMode="External"/><Relationship Id="rId14" Type="http://schemas.openxmlformats.org/officeDocument/2006/relationships/hyperlink" Target="https://www.gov.uk/report-child-abuse-to-local-counc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3241819F15F4298CD38877FEE1AB9" ma:contentTypeVersion="20" ma:contentTypeDescription="Create a new document." ma:contentTypeScope="" ma:versionID="fff331b8e6732073e04e445120f9eb0b">
  <xsd:schema xmlns:xsd="http://www.w3.org/2001/XMLSchema" xmlns:xs="http://www.w3.org/2001/XMLSchema" xmlns:p="http://schemas.microsoft.com/office/2006/metadata/properties" xmlns:ns2="425946b0-1601-4217-976f-dbf873efec4b" xmlns:ns3="4d26f180-144a-42ee-8122-e88c3adfe28e" xmlns:ns4="747c2bcb-6d27-424e-91c2-161c581322eb" targetNamespace="http://schemas.microsoft.com/office/2006/metadata/properties" ma:root="true" ma:fieldsID="fde1251053b5fd9b0031b6a2747f7fb9" ns2:_="" ns3:_="" ns4:_="">
    <xsd:import namespace="425946b0-1601-4217-976f-dbf873efec4b"/>
    <xsd:import namespace="4d26f180-144a-42ee-8122-e88c3adfe28e"/>
    <xsd:import namespace="747c2bcb-6d27-424e-91c2-161c58132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4:EventNumber" minOccurs="0"/>
                <xsd:element ref="ns4:DocTyp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946b0-1601-4217-976f-dbf873ef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d8099-d132-40b0-ae0a-bd77b23f68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6f180-144a-42ee-8122-e88c3adfe2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482057-7307-4655-a39a-d224745eb04d}" ma:internalName="TaxCatchAll" ma:showField="CatchAllData" ma:web="747c2bcb-6d27-424e-91c2-161c58132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c2bcb-6d27-424e-91c2-161c581322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EventNumber" ma:index="20" nillable="true" ma:displayName="EventNumber" ma:default="" ma:description="Event number of the document" ma:internalName="EventNumber0">
      <xsd:simpleType>
        <xsd:restriction base="dms:Text">
          <xsd:maxLength value="255"/>
        </xsd:restriction>
      </xsd:simpleType>
    </xsd:element>
    <xsd:element name="DocType" ma:index="21" nillable="true" ma:displayName="DocType" ma:default="" ma:description="Type of document" ma:indexed="true" ma:internalName="DocTyp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26f180-144a-42ee-8122-e88c3adfe28e" xsi:nil="true"/>
    <EventNumber xmlns="747c2bcb-6d27-424e-91c2-161c581322eb">10350472</EventNumber>
    <lcf76f155ced4ddcb4097134ff3c332f xmlns="425946b0-1601-4217-976f-dbf873efec4b">
      <Terms xmlns="http://schemas.microsoft.com/office/infopath/2007/PartnerControls"/>
    </lcf76f155ced4ddcb4097134ff3c332f>
    <DocType xmlns="747c2bcb-6d27-424e-91c2-161c581322eb">Uploaded by Inspection Team</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B93C6-3979-4420-A566-372ADF9A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946b0-1601-4217-976f-dbf873efec4b"/>
    <ds:schemaRef ds:uri="4d26f180-144a-42ee-8122-e88c3adfe28e"/>
    <ds:schemaRef ds:uri="747c2bcb-6d27-424e-91c2-161c58132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F17FF-FDBA-4097-89D2-530C33F927FE}">
  <ds:schemaRefs>
    <ds:schemaRef ds:uri="http://schemas.microsoft.com/office/2006/metadata/properties"/>
    <ds:schemaRef ds:uri="http://schemas.microsoft.com/office/infopath/2007/PartnerControls"/>
    <ds:schemaRef ds:uri="4d26f180-144a-42ee-8122-e88c3adfe28e"/>
    <ds:schemaRef ds:uri="747c2bcb-6d27-424e-91c2-161c581322eb"/>
    <ds:schemaRef ds:uri="425946b0-1601-4217-976f-dbf873efec4b"/>
  </ds:schemaRefs>
</ds:datastoreItem>
</file>

<file path=customXml/itemProps3.xml><?xml version="1.0" encoding="utf-8"?>
<ds:datastoreItem xmlns:ds="http://schemas.openxmlformats.org/officeDocument/2006/customXml" ds:itemID="{45A71CA8-555E-414F-A0DC-E494248E7344}">
  <ds:schemaRefs>
    <ds:schemaRef ds:uri="http://schemas.microsoft.com/sharepoint/v3/contenttype/forms"/>
  </ds:schemaRefs>
</ds:datastoreItem>
</file>

<file path=docMetadata/LabelInfo.xml><?xml version="1.0" encoding="utf-8"?>
<clbl:labelList xmlns:clbl="http://schemas.microsoft.com/office/2020/mipLabelMetadata">
  <clbl:label id="{a708279d-de88-4b62-9560-85a6be8c08cc}" enabled="0" method="" siteId="{a708279d-de88-4b62-9560-85a6be8c08cc}"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1772</Words>
  <Characters>10107</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and carer survey-153202.docx</dc:title>
  <dc:subject/>
  <dc:creator>Rebecca O'Brien</dc:creator>
  <cp:keywords/>
  <dc:description/>
  <cp:lastModifiedBy>Watson, Desnotre</cp:lastModifiedBy>
  <cp:revision>2</cp:revision>
  <dcterms:created xsi:type="dcterms:W3CDTF">2025-01-14T11:00:00Z</dcterms:created>
  <dcterms:modified xsi:type="dcterms:W3CDTF">2025-01-14T11:00:00Z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0x0101006C23241819F15F4298CD38877FEE1AB9</vt:lpwstr>
  </property>
  <property fmtid="{D5CDD505-2E9C-101B-9397-08002B2CF9AE}" pid="3" name="MediaServiceImageTags">
    <vt:lpwstr/>
  </property>
  <property fmtid="{D5CDD505-2E9C-101B-9397-08002B2CF9AE}" pid="4" name="OfstedTeam">
    <vt:lpwstr/>
  </property>
  <property fmtid="{D5CDD505-2E9C-101B-9397-08002B2CF9AE}" pid="5" name="Directorate">
    <vt:lpwstr/>
  </property>
  <property fmtid="{D5CDD505-2E9C-101B-9397-08002B2CF9AE}" pid="6" name="DocumentType">
    <vt:lpwstr/>
  </property>
  <property fmtid="{D5CDD505-2E9C-101B-9397-08002B2CF9AE}" pid="7" name="OfstedDepartment">
    <vt:lpwstr/>
  </property>
</Properties>
</file>